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18" w:rsidRPr="00603DAB" w:rsidRDefault="0071775E" w:rsidP="0071775E">
      <w:pPr>
        <w:pStyle w:val="6"/>
        <w:spacing w:line="240" w:lineRule="auto"/>
        <w:ind w:firstLine="0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</w:t>
      </w:r>
      <w:r w:rsidR="00067F18"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бюджетно</w:t>
      </w:r>
      <w:r w:rsidR="00067F18"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дошкольно</w:t>
      </w:r>
      <w:r w:rsidR="00067F18"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образовательно</w:t>
      </w:r>
      <w:r w:rsidR="00067F18"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учреждени</w:t>
      </w:r>
      <w:r w:rsidR="00067F18"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детский сад </w:t>
      </w:r>
      <w:proofErr w:type="spellStart"/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общеразвивающего</w:t>
      </w:r>
      <w:proofErr w:type="spellEnd"/>
      <w:r w:rsidRPr="00603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 2 «Ладушки»</w:t>
      </w:r>
      <w:r w:rsidRPr="00603DAB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</w:p>
    <w:p w:rsidR="0071775E" w:rsidRPr="00603DAB" w:rsidRDefault="0071775E" w:rsidP="0071775E">
      <w:pPr>
        <w:pStyle w:val="6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3D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(МБДОУ №2 «Ладушки»)</w:t>
      </w:r>
    </w:p>
    <w:p w:rsidR="00067F18" w:rsidRDefault="00067F18" w:rsidP="0071775E">
      <w:pPr>
        <w:pStyle w:val="6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067F18" w:rsidTr="00D64EF7">
        <w:tc>
          <w:tcPr>
            <w:tcW w:w="5637" w:type="dxa"/>
          </w:tcPr>
          <w:p w:rsidR="00067F18" w:rsidRDefault="00067F18" w:rsidP="0063201D">
            <w:pPr>
              <w:spacing w:line="240" w:lineRule="atLeast"/>
              <w:ind w:right="15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067F18" w:rsidRDefault="00067F18" w:rsidP="0063201D">
            <w:pPr>
              <w:spacing w:line="240" w:lineRule="atLeast"/>
              <w:ind w:right="15"/>
              <w:rPr>
                <w:color w:val="000000"/>
              </w:rPr>
            </w:pPr>
            <w:r>
              <w:rPr>
                <w:color w:val="000000"/>
              </w:rPr>
              <w:t>Заведующий МУ «Отдел образования Администрации Константиновского района»</w:t>
            </w:r>
          </w:p>
          <w:p w:rsidR="00067F18" w:rsidRDefault="00067F18" w:rsidP="0063201D">
            <w:pPr>
              <w:spacing w:line="240" w:lineRule="atLeast"/>
              <w:ind w:right="15"/>
              <w:rPr>
                <w:color w:val="000000"/>
              </w:rPr>
            </w:pPr>
            <w:r>
              <w:rPr>
                <w:color w:val="000000"/>
              </w:rPr>
              <w:t>____________Е.Ю.Дьякова</w:t>
            </w:r>
          </w:p>
          <w:p w:rsidR="00067F18" w:rsidRDefault="00067F18" w:rsidP="0063201D">
            <w:pPr>
              <w:spacing w:line="240" w:lineRule="atLeast"/>
              <w:ind w:right="15"/>
              <w:rPr>
                <w:color w:val="000000"/>
              </w:rPr>
            </w:pPr>
            <w:r>
              <w:rPr>
                <w:color w:val="000000"/>
              </w:rPr>
              <w:t>«____»____________2019г.</w:t>
            </w:r>
          </w:p>
        </w:tc>
        <w:tc>
          <w:tcPr>
            <w:tcW w:w="4394" w:type="dxa"/>
          </w:tcPr>
          <w:p w:rsidR="00067F18" w:rsidRDefault="00067F18" w:rsidP="0063201D">
            <w:pPr>
              <w:spacing w:line="240" w:lineRule="atLeast"/>
              <w:ind w:right="15"/>
            </w:pPr>
            <w:r w:rsidRPr="00EA3EAB">
              <w:rPr>
                <w:color w:val="000000"/>
              </w:rPr>
              <w:t>УТВЕРЖДАЮ:</w:t>
            </w:r>
            <w:r>
              <w:t xml:space="preserve">     </w:t>
            </w:r>
          </w:p>
          <w:p w:rsidR="00067F18" w:rsidRDefault="00067F18" w:rsidP="0063201D">
            <w:pPr>
              <w:spacing w:line="240" w:lineRule="atLeast"/>
              <w:ind w:right="15"/>
            </w:pPr>
            <w:r>
              <w:t xml:space="preserve">Заведующий </w:t>
            </w:r>
          </w:p>
          <w:p w:rsidR="00067F18" w:rsidRDefault="00067F18" w:rsidP="0063201D">
            <w:pPr>
              <w:spacing w:line="240" w:lineRule="atLeast"/>
              <w:ind w:right="15"/>
            </w:pPr>
            <w:r>
              <w:t>МБДОУ №2 «Ладушки»</w:t>
            </w:r>
          </w:p>
          <w:p w:rsidR="00067F18" w:rsidRDefault="00067F18" w:rsidP="0063201D">
            <w:pPr>
              <w:spacing w:line="240" w:lineRule="atLeast"/>
              <w:ind w:right="15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proofErr w:type="spellStart"/>
            <w:r>
              <w:rPr>
                <w:color w:val="000000"/>
              </w:rPr>
              <w:t>И.А.Агуреева</w:t>
            </w:r>
            <w:proofErr w:type="spellEnd"/>
          </w:p>
          <w:p w:rsidR="00067F18" w:rsidRDefault="00067F18" w:rsidP="0063201D">
            <w:pPr>
              <w:spacing w:line="240" w:lineRule="atLeast"/>
              <w:ind w:right="15"/>
            </w:pPr>
            <w:r>
              <w:t xml:space="preserve">Приказ № </w:t>
            </w:r>
            <w:r w:rsidR="0003696C">
              <w:t xml:space="preserve">45 </w:t>
            </w:r>
            <w:r>
              <w:t>от</w:t>
            </w:r>
            <w:r w:rsidR="0003696C">
              <w:t xml:space="preserve"> 26.08.</w:t>
            </w:r>
            <w:r>
              <w:t>2019</w:t>
            </w:r>
            <w:r w:rsidRPr="00CC6FED">
              <w:t xml:space="preserve"> г.</w:t>
            </w:r>
          </w:p>
          <w:p w:rsidR="00067F18" w:rsidRDefault="00067F18" w:rsidP="0063201D">
            <w:pPr>
              <w:spacing w:line="240" w:lineRule="atLeast"/>
              <w:ind w:right="15"/>
              <w:rPr>
                <w:color w:val="000000"/>
              </w:rPr>
            </w:pPr>
          </w:p>
        </w:tc>
      </w:tr>
    </w:tbl>
    <w:p w:rsidR="00067F18" w:rsidRDefault="00067F18" w:rsidP="0071775E">
      <w:pPr>
        <w:pStyle w:val="6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67F18" w:rsidRPr="00E7515E" w:rsidRDefault="00067F18" w:rsidP="0071775E">
      <w:pPr>
        <w:pStyle w:val="6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1775E" w:rsidRPr="00E7515E" w:rsidRDefault="0071775E" w:rsidP="0071775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1775E" w:rsidRDefault="0071775E" w:rsidP="0071775E">
      <w:pPr>
        <w:jc w:val="center"/>
        <w:rPr>
          <w:b/>
          <w:sz w:val="32"/>
          <w:szCs w:val="32"/>
        </w:rPr>
      </w:pPr>
    </w:p>
    <w:p w:rsidR="0071775E" w:rsidRDefault="0071775E" w:rsidP="0071775E">
      <w:pPr>
        <w:jc w:val="center"/>
        <w:rPr>
          <w:b/>
          <w:sz w:val="32"/>
          <w:szCs w:val="32"/>
        </w:rPr>
      </w:pPr>
    </w:p>
    <w:p w:rsidR="0071775E" w:rsidRDefault="0071775E" w:rsidP="0071775E">
      <w:pPr>
        <w:jc w:val="center"/>
        <w:rPr>
          <w:b/>
          <w:sz w:val="32"/>
          <w:szCs w:val="32"/>
        </w:rPr>
      </w:pPr>
    </w:p>
    <w:p w:rsidR="0071775E" w:rsidRDefault="0071775E" w:rsidP="003B5926">
      <w:pPr>
        <w:rPr>
          <w:b/>
          <w:sz w:val="32"/>
          <w:szCs w:val="32"/>
        </w:rPr>
      </w:pPr>
    </w:p>
    <w:p w:rsidR="00603DAB" w:rsidRDefault="00603DAB" w:rsidP="003B5926">
      <w:pPr>
        <w:rPr>
          <w:b/>
          <w:sz w:val="32"/>
          <w:szCs w:val="32"/>
        </w:rPr>
      </w:pPr>
    </w:p>
    <w:p w:rsidR="0071775E" w:rsidRDefault="0071775E" w:rsidP="0071775E">
      <w:pPr>
        <w:rPr>
          <w:b/>
          <w:sz w:val="32"/>
          <w:szCs w:val="32"/>
        </w:rPr>
      </w:pPr>
    </w:p>
    <w:p w:rsidR="0071775E" w:rsidRPr="00E7515E" w:rsidRDefault="0071775E" w:rsidP="0071775E">
      <w:pPr>
        <w:jc w:val="center"/>
        <w:rPr>
          <w:b/>
          <w:color w:val="000000" w:themeColor="text1"/>
          <w:sz w:val="36"/>
          <w:szCs w:val="36"/>
        </w:rPr>
      </w:pPr>
      <w:r w:rsidRPr="00E7515E">
        <w:rPr>
          <w:b/>
          <w:color w:val="000000" w:themeColor="text1"/>
          <w:sz w:val="36"/>
          <w:szCs w:val="36"/>
        </w:rPr>
        <w:t xml:space="preserve">Программа развития </w:t>
      </w:r>
    </w:p>
    <w:p w:rsidR="0071775E" w:rsidRPr="00E7515E" w:rsidRDefault="0071775E" w:rsidP="0071775E">
      <w:pPr>
        <w:jc w:val="center"/>
        <w:rPr>
          <w:b/>
          <w:color w:val="000000" w:themeColor="text1"/>
          <w:sz w:val="36"/>
          <w:szCs w:val="36"/>
        </w:rPr>
      </w:pPr>
      <w:r w:rsidRPr="00E7515E">
        <w:rPr>
          <w:b/>
          <w:color w:val="000000" w:themeColor="text1"/>
          <w:sz w:val="36"/>
          <w:szCs w:val="36"/>
        </w:rPr>
        <w:t xml:space="preserve">МБДОУ № 2 «Ладушки» </w:t>
      </w:r>
    </w:p>
    <w:p w:rsidR="0071775E" w:rsidRDefault="0071775E" w:rsidP="0071775E">
      <w:pPr>
        <w:jc w:val="center"/>
        <w:rPr>
          <w:b/>
          <w:color w:val="000000" w:themeColor="text1"/>
          <w:sz w:val="36"/>
          <w:szCs w:val="36"/>
        </w:rPr>
      </w:pPr>
      <w:r w:rsidRPr="00E7515E">
        <w:rPr>
          <w:b/>
          <w:color w:val="000000" w:themeColor="text1"/>
          <w:sz w:val="36"/>
          <w:szCs w:val="36"/>
        </w:rPr>
        <w:t>на 2019-202</w:t>
      </w:r>
      <w:r w:rsidR="00067F18">
        <w:rPr>
          <w:b/>
          <w:color w:val="000000" w:themeColor="text1"/>
          <w:sz w:val="36"/>
          <w:szCs w:val="36"/>
        </w:rPr>
        <w:t>3</w:t>
      </w:r>
      <w:r w:rsidR="00FA6E98">
        <w:rPr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E7515E">
        <w:rPr>
          <w:b/>
          <w:color w:val="000000" w:themeColor="text1"/>
          <w:sz w:val="36"/>
          <w:szCs w:val="36"/>
        </w:rPr>
        <w:t>гг</w:t>
      </w:r>
      <w:proofErr w:type="spellEnd"/>
      <w:proofErr w:type="gramEnd"/>
    </w:p>
    <w:p w:rsidR="002F7D6C" w:rsidRDefault="002F7D6C" w:rsidP="0071775E">
      <w:pPr>
        <w:jc w:val="center"/>
        <w:rPr>
          <w:b/>
          <w:color w:val="000000" w:themeColor="text1"/>
          <w:sz w:val="36"/>
          <w:szCs w:val="36"/>
        </w:rPr>
      </w:pPr>
    </w:p>
    <w:p w:rsidR="002F7D6C" w:rsidRDefault="002F7D6C" w:rsidP="0071775E">
      <w:pPr>
        <w:jc w:val="center"/>
        <w:rPr>
          <w:b/>
          <w:color w:val="000000" w:themeColor="text1"/>
          <w:sz w:val="36"/>
          <w:szCs w:val="36"/>
        </w:rPr>
      </w:pPr>
    </w:p>
    <w:p w:rsidR="002F7D6C" w:rsidRPr="00E7515E" w:rsidRDefault="002F7D6C" w:rsidP="0071775E">
      <w:pPr>
        <w:jc w:val="center"/>
        <w:rPr>
          <w:b/>
          <w:color w:val="000000" w:themeColor="text1"/>
          <w:sz w:val="32"/>
          <w:szCs w:val="32"/>
        </w:rPr>
      </w:pPr>
    </w:p>
    <w:p w:rsidR="002F7D6C" w:rsidRDefault="002F7D6C" w:rsidP="002F7D6C">
      <w:pPr>
        <w:ind w:firstLine="540"/>
        <w:jc w:val="right"/>
      </w:pPr>
    </w:p>
    <w:tbl>
      <w:tblPr>
        <w:tblW w:w="9790" w:type="dxa"/>
        <w:tblInd w:w="567" w:type="dxa"/>
        <w:tblLook w:val="04A0"/>
      </w:tblPr>
      <w:tblGrid>
        <w:gridCol w:w="5211"/>
        <w:gridCol w:w="4579"/>
      </w:tblGrid>
      <w:tr w:rsidR="00603DAB" w:rsidTr="00603DAB">
        <w:tc>
          <w:tcPr>
            <w:tcW w:w="5211" w:type="dxa"/>
          </w:tcPr>
          <w:p w:rsidR="00603DAB" w:rsidRPr="009E6837" w:rsidRDefault="00603DAB" w:rsidP="0097761A">
            <w:pPr>
              <w:pStyle w:val="6"/>
              <w:spacing w:line="220" w:lineRule="exact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603DAB" w:rsidRPr="009E6837" w:rsidRDefault="00603DAB" w:rsidP="0097761A">
            <w:pPr>
              <w:pStyle w:val="a4"/>
              <w:rPr>
                <w:rStyle w:val="ab"/>
                <w:i w:val="0"/>
                <w:iCs w:val="0"/>
              </w:rPr>
            </w:pPr>
            <w:proofErr w:type="gramStart"/>
            <w:r w:rsidRPr="009E6837">
              <w:rPr>
                <w:rStyle w:val="ab"/>
                <w:i w:val="0"/>
                <w:iCs w:val="0"/>
              </w:rPr>
              <w:t>ПРИНЯТА</w:t>
            </w:r>
            <w:proofErr w:type="gramEnd"/>
            <w:r w:rsidRPr="009E6837">
              <w:rPr>
                <w:rStyle w:val="ab"/>
                <w:i w:val="0"/>
                <w:iCs w:val="0"/>
              </w:rPr>
              <w:t xml:space="preserve">                                                          на Педагогическом совете №1                                                             от 26.08.2019г.</w:t>
            </w:r>
          </w:p>
          <w:p w:rsidR="00603DAB" w:rsidRPr="009E6837" w:rsidRDefault="00603DAB" w:rsidP="0097761A">
            <w:pPr>
              <w:pStyle w:val="6"/>
              <w:spacing w:line="220" w:lineRule="exact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1775E" w:rsidRDefault="0071775E" w:rsidP="0071775E">
      <w:pPr>
        <w:ind w:firstLine="540"/>
        <w:jc w:val="center"/>
      </w:pPr>
    </w:p>
    <w:p w:rsidR="0071775E" w:rsidRDefault="0071775E" w:rsidP="0071775E">
      <w:pPr>
        <w:ind w:firstLine="540"/>
        <w:jc w:val="center"/>
      </w:pPr>
    </w:p>
    <w:p w:rsidR="0071775E" w:rsidRDefault="0071775E" w:rsidP="0071775E">
      <w:pPr>
        <w:ind w:firstLine="540"/>
        <w:jc w:val="center"/>
      </w:pPr>
    </w:p>
    <w:p w:rsidR="0071775E" w:rsidRDefault="0071775E" w:rsidP="0071775E">
      <w:pPr>
        <w:ind w:firstLine="540"/>
        <w:jc w:val="center"/>
      </w:pPr>
    </w:p>
    <w:p w:rsidR="0071775E" w:rsidRDefault="0071775E" w:rsidP="0071775E">
      <w:pPr>
        <w:ind w:firstLine="540"/>
        <w:jc w:val="center"/>
      </w:pPr>
    </w:p>
    <w:p w:rsidR="0071775E" w:rsidRDefault="0071775E" w:rsidP="0071775E">
      <w:pPr>
        <w:ind w:firstLine="540"/>
        <w:jc w:val="center"/>
      </w:pPr>
    </w:p>
    <w:p w:rsidR="0071775E" w:rsidRDefault="0071775E" w:rsidP="0071775E">
      <w:pPr>
        <w:ind w:firstLine="540"/>
        <w:jc w:val="center"/>
      </w:pPr>
    </w:p>
    <w:p w:rsidR="0071775E" w:rsidRDefault="0071775E" w:rsidP="00A46923"/>
    <w:p w:rsidR="00603DAB" w:rsidRDefault="00603DAB" w:rsidP="00A46923"/>
    <w:p w:rsidR="00603DAB" w:rsidRDefault="00603DAB" w:rsidP="00A46923"/>
    <w:p w:rsidR="00603DAB" w:rsidRDefault="00603DAB" w:rsidP="00A46923"/>
    <w:p w:rsidR="00603DAB" w:rsidRDefault="00603DAB" w:rsidP="00A46923"/>
    <w:p w:rsidR="0071775E" w:rsidRDefault="0071775E" w:rsidP="0071775E"/>
    <w:p w:rsidR="00971778" w:rsidRDefault="0071775E" w:rsidP="00A46923">
      <w:pPr>
        <w:spacing w:after="167" w:line="335" w:lineRule="atLeast"/>
        <w:jc w:val="center"/>
        <w:rPr>
          <w:color w:val="222222"/>
          <w:lang w:eastAsia="ru-RU"/>
        </w:rPr>
      </w:pPr>
      <w:r w:rsidRPr="009C5467">
        <w:rPr>
          <w:color w:val="222222"/>
          <w:lang w:eastAsia="ru-RU"/>
        </w:rPr>
        <w:t>город </w:t>
      </w:r>
      <w:r>
        <w:rPr>
          <w:iCs/>
          <w:color w:val="222222"/>
          <w:lang w:eastAsia="ru-RU"/>
        </w:rPr>
        <w:t>Константиновск</w:t>
      </w:r>
      <w:r w:rsidRPr="009C5467">
        <w:rPr>
          <w:color w:val="222222"/>
          <w:lang w:eastAsia="ru-RU"/>
        </w:rPr>
        <w:t>, </w:t>
      </w:r>
      <w:r w:rsidRPr="009C5467">
        <w:rPr>
          <w:iCs/>
          <w:color w:val="222222"/>
          <w:lang w:eastAsia="ru-RU"/>
        </w:rPr>
        <w:t>201</w:t>
      </w:r>
      <w:r>
        <w:rPr>
          <w:iCs/>
          <w:color w:val="222222"/>
          <w:lang w:eastAsia="ru-RU"/>
        </w:rPr>
        <w:t>9</w:t>
      </w:r>
      <w:r w:rsidRPr="009C5467">
        <w:rPr>
          <w:i/>
          <w:iCs/>
          <w:color w:val="222222"/>
          <w:lang w:eastAsia="ru-RU"/>
        </w:rPr>
        <w:t> </w:t>
      </w:r>
      <w:r w:rsidRPr="009C5467">
        <w:rPr>
          <w:color w:val="222222"/>
          <w:lang w:eastAsia="ru-RU"/>
        </w:rPr>
        <w:t>год</w:t>
      </w:r>
    </w:p>
    <w:p w:rsidR="00603DAB" w:rsidRDefault="00603DAB" w:rsidP="00970CEA">
      <w:pPr>
        <w:jc w:val="both"/>
        <w:rPr>
          <w:b/>
          <w:sz w:val="28"/>
          <w:szCs w:val="28"/>
        </w:rPr>
      </w:pPr>
    </w:p>
    <w:p w:rsidR="00D34CE0" w:rsidRPr="00970CEA" w:rsidRDefault="00D34CE0" w:rsidP="00970CEA">
      <w:pPr>
        <w:jc w:val="both"/>
        <w:rPr>
          <w:b/>
          <w:sz w:val="28"/>
          <w:szCs w:val="28"/>
        </w:rPr>
      </w:pPr>
      <w:r w:rsidRPr="002A2FCB">
        <w:rPr>
          <w:b/>
          <w:sz w:val="28"/>
          <w:szCs w:val="28"/>
        </w:rPr>
        <w:lastRenderedPageBreak/>
        <w:t>1. Паспорт программы развития</w:t>
      </w:r>
      <w:r w:rsidR="00970CEA" w:rsidRPr="00970CEA">
        <w:t xml:space="preserve"> </w:t>
      </w:r>
      <w:r w:rsidR="00970CEA" w:rsidRPr="00970CEA">
        <w:rPr>
          <w:b/>
          <w:sz w:val="28"/>
          <w:szCs w:val="28"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="00970CEA" w:rsidRPr="00970CEA">
        <w:rPr>
          <w:b/>
          <w:sz w:val="28"/>
          <w:szCs w:val="28"/>
        </w:rPr>
        <w:t>общеразвивающего</w:t>
      </w:r>
      <w:proofErr w:type="spellEnd"/>
      <w:r w:rsidR="00970CEA" w:rsidRPr="00970CEA">
        <w:rPr>
          <w:b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2 «Ладушки»</w:t>
      </w:r>
      <w:r w:rsidR="00970CEA">
        <w:rPr>
          <w:b/>
          <w:sz w:val="28"/>
          <w:szCs w:val="28"/>
        </w:rPr>
        <w:t xml:space="preserve"> на 2019-202</w:t>
      </w:r>
      <w:r w:rsidR="005E1398">
        <w:rPr>
          <w:b/>
          <w:sz w:val="28"/>
          <w:szCs w:val="28"/>
        </w:rPr>
        <w:t>3</w:t>
      </w:r>
      <w:r w:rsidR="00970CEA">
        <w:rPr>
          <w:b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6302"/>
      </w:tblGrid>
      <w:tr w:rsidR="00D34CE0" w:rsidRPr="00E56088" w:rsidTr="0078602C">
        <w:tc>
          <w:tcPr>
            <w:tcW w:w="3337" w:type="dxa"/>
          </w:tcPr>
          <w:p w:rsidR="00D34CE0" w:rsidRPr="00E56088" w:rsidRDefault="00D34CE0" w:rsidP="00970CEA">
            <w:pPr>
              <w:jc w:val="both"/>
              <w:rPr>
                <w:b/>
                <w:i/>
              </w:rPr>
            </w:pPr>
            <w:r w:rsidRPr="00E56088">
              <w:rPr>
                <w:b/>
              </w:rPr>
              <w:t xml:space="preserve">Наименование </w:t>
            </w:r>
            <w:r w:rsidR="00970CEA">
              <w:rPr>
                <w:b/>
              </w:rPr>
              <w:t>программы</w:t>
            </w:r>
          </w:p>
        </w:tc>
        <w:tc>
          <w:tcPr>
            <w:tcW w:w="6302" w:type="dxa"/>
          </w:tcPr>
          <w:p w:rsidR="00D34CE0" w:rsidRPr="00F776E0" w:rsidRDefault="00970CEA" w:rsidP="005E1398">
            <w:pPr>
              <w:jc w:val="both"/>
            </w:pPr>
            <w:r w:rsidRPr="00F776E0">
              <w:t>Программа развития МБДОУ № 2 «Ладушки» на 2019-202</w:t>
            </w:r>
            <w:r w:rsidR="005E1398">
              <w:t>3</w:t>
            </w:r>
            <w:r w:rsidRPr="00F776E0">
              <w:t xml:space="preserve"> годы</w:t>
            </w:r>
          </w:p>
        </w:tc>
      </w:tr>
      <w:tr w:rsidR="00970CEA" w:rsidRPr="00E56088" w:rsidTr="0078602C">
        <w:tc>
          <w:tcPr>
            <w:tcW w:w="3337" w:type="dxa"/>
          </w:tcPr>
          <w:p w:rsidR="00970CEA" w:rsidRPr="00970CEA" w:rsidRDefault="00970CEA" w:rsidP="00970CEA">
            <w:pPr>
              <w:jc w:val="both"/>
              <w:rPr>
                <w:b/>
              </w:rPr>
            </w:pPr>
            <w:r w:rsidRPr="00970CEA">
              <w:rPr>
                <w:b/>
                <w:lang w:eastAsia="ru-RU"/>
              </w:rPr>
              <w:t>Разработчики программы</w:t>
            </w:r>
          </w:p>
        </w:tc>
        <w:tc>
          <w:tcPr>
            <w:tcW w:w="6302" w:type="dxa"/>
          </w:tcPr>
          <w:p w:rsidR="00970CEA" w:rsidRPr="00F776E0" w:rsidRDefault="00970CEA" w:rsidP="00970CEA">
            <w:pPr>
              <w:jc w:val="both"/>
            </w:pPr>
            <w:r w:rsidRPr="00F776E0">
              <w:rPr>
                <w:lang w:eastAsia="ru-RU"/>
              </w:rPr>
              <w:t>Рабочая группа в составе, утвержденном </w:t>
            </w:r>
            <w:r w:rsidRPr="00F776E0">
              <w:rPr>
                <w:iCs/>
                <w:lang w:eastAsia="ru-RU"/>
              </w:rPr>
              <w:t>приказом</w:t>
            </w:r>
            <w:r w:rsidRPr="00F776E0">
              <w:t xml:space="preserve"> МБДОУ № 2 «Ладушки»</w:t>
            </w:r>
          </w:p>
        </w:tc>
      </w:tr>
      <w:tr w:rsidR="00970CEA" w:rsidRPr="00E56088" w:rsidTr="0078602C">
        <w:tc>
          <w:tcPr>
            <w:tcW w:w="3337" w:type="dxa"/>
          </w:tcPr>
          <w:p w:rsidR="00970CEA" w:rsidRPr="00970CEA" w:rsidRDefault="00970CEA" w:rsidP="00970CEA">
            <w:pPr>
              <w:jc w:val="both"/>
              <w:rPr>
                <w:b/>
              </w:rPr>
            </w:pPr>
            <w:r w:rsidRPr="00970CEA">
              <w:rPr>
                <w:b/>
                <w:lang w:eastAsia="ru-RU"/>
              </w:rPr>
              <w:t>Координаторы</w:t>
            </w:r>
          </w:p>
        </w:tc>
        <w:tc>
          <w:tcPr>
            <w:tcW w:w="6302" w:type="dxa"/>
          </w:tcPr>
          <w:p w:rsidR="00F05136" w:rsidRPr="00F776E0" w:rsidRDefault="00970CEA" w:rsidP="00970CEA">
            <w:pPr>
              <w:jc w:val="both"/>
            </w:pPr>
            <w:proofErr w:type="spellStart"/>
            <w:r w:rsidRPr="00F776E0">
              <w:t>Агуреева</w:t>
            </w:r>
            <w:proofErr w:type="spellEnd"/>
            <w:r w:rsidRPr="00F776E0">
              <w:t xml:space="preserve"> Ирина Анатольевна, заведующий МБДОУ № 2 «Ладушки»</w:t>
            </w:r>
            <w:r w:rsidR="00F05136" w:rsidRPr="00F776E0">
              <w:t xml:space="preserve"> </w:t>
            </w:r>
          </w:p>
          <w:p w:rsidR="00970CEA" w:rsidRPr="00F776E0" w:rsidRDefault="00F05136" w:rsidP="00970CEA">
            <w:pPr>
              <w:jc w:val="both"/>
            </w:pPr>
            <w:r w:rsidRPr="00F776E0">
              <w:t>Титова Лариса Викторовна, старший воспитатель</w:t>
            </w:r>
          </w:p>
        </w:tc>
      </w:tr>
      <w:tr w:rsidR="00970CEA" w:rsidRPr="00E56088" w:rsidTr="0078602C">
        <w:tc>
          <w:tcPr>
            <w:tcW w:w="3337" w:type="dxa"/>
          </w:tcPr>
          <w:p w:rsidR="00970CEA" w:rsidRPr="00970CEA" w:rsidRDefault="00970CEA" w:rsidP="00970CEA">
            <w:pPr>
              <w:jc w:val="both"/>
              <w:rPr>
                <w:b/>
              </w:rPr>
            </w:pPr>
            <w:r w:rsidRPr="00970CEA">
              <w:rPr>
                <w:b/>
                <w:lang w:eastAsia="ru-RU"/>
              </w:rPr>
              <w:t>Исполнители программы</w:t>
            </w:r>
          </w:p>
        </w:tc>
        <w:tc>
          <w:tcPr>
            <w:tcW w:w="6302" w:type="dxa"/>
          </w:tcPr>
          <w:p w:rsidR="00970CEA" w:rsidRPr="00F776E0" w:rsidRDefault="00970CEA" w:rsidP="00970CEA">
            <w:pPr>
              <w:jc w:val="both"/>
            </w:pPr>
            <w:r w:rsidRPr="00F776E0">
              <w:t>Творческий коллектив педагогических работников</w:t>
            </w:r>
          </w:p>
        </w:tc>
      </w:tr>
      <w:tr w:rsidR="00F05136" w:rsidRPr="00E56088" w:rsidTr="0078602C">
        <w:trPr>
          <w:trHeight w:val="4978"/>
        </w:trPr>
        <w:tc>
          <w:tcPr>
            <w:tcW w:w="3337" w:type="dxa"/>
          </w:tcPr>
          <w:p w:rsidR="00F05136" w:rsidRPr="00F05136" w:rsidRDefault="00F05136" w:rsidP="00970CEA">
            <w:pPr>
              <w:jc w:val="both"/>
              <w:rPr>
                <w:b/>
              </w:rPr>
            </w:pPr>
            <w:r w:rsidRPr="00F05136">
              <w:rPr>
                <w:b/>
                <w:lang w:eastAsia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302" w:type="dxa"/>
          </w:tcPr>
          <w:p w:rsidR="00F05136" w:rsidRPr="00F05136" w:rsidRDefault="00F05136" w:rsidP="00F05136">
            <w:pPr>
              <w:spacing w:after="167" w:line="285" w:lineRule="atLeast"/>
              <w:rPr>
                <w:lang w:eastAsia="ru-RU"/>
              </w:rPr>
            </w:pPr>
            <w:r w:rsidRPr="00F05136">
              <w:rPr>
                <w:lang w:eastAsia="ru-RU"/>
              </w:rPr>
              <w:t>1.</w:t>
            </w:r>
            <w:hyperlink r:id="rId6" w:anchor="/document/99/902389617/" w:history="1">
              <w:r w:rsidRPr="00F05136">
                <w:rPr>
                  <w:color w:val="0000FF"/>
                  <w:lang w:eastAsia="ru-RU"/>
                </w:rPr>
                <w:t>Федеральный закон «Об образовании в Российской Федерации» от 29.12.2012 № 273-ФЗ</w:t>
              </w:r>
            </w:hyperlink>
            <w:r w:rsidRPr="00F05136">
              <w:rPr>
                <w:lang w:eastAsia="ru-RU"/>
              </w:rPr>
              <w:t>.</w:t>
            </w:r>
          </w:p>
          <w:p w:rsidR="00F05136" w:rsidRPr="00F05136" w:rsidRDefault="00F05136" w:rsidP="00F05136">
            <w:pPr>
              <w:spacing w:after="167" w:line="285" w:lineRule="atLeast"/>
              <w:rPr>
                <w:lang w:eastAsia="ru-RU"/>
              </w:rPr>
            </w:pPr>
            <w:r w:rsidRPr="00F05136">
              <w:rPr>
                <w:lang w:eastAsia="ru-RU"/>
              </w:rPr>
              <w:t>2. Стратегия развития воспитания в РФ на период до 2025 года, утвержденная </w:t>
            </w:r>
            <w:hyperlink r:id="rId7" w:anchor="/document/99/420277810/" w:history="1">
              <w:r w:rsidRPr="00F05136">
                <w:rPr>
                  <w:color w:val="0000FF"/>
                  <w:lang w:eastAsia="ru-RU"/>
                </w:rPr>
                <w:t>распоряжением Правительства РФ от 29.05.2015 № 996-р</w:t>
              </w:r>
            </w:hyperlink>
            <w:r w:rsidRPr="00F05136">
              <w:rPr>
                <w:lang w:eastAsia="ru-RU"/>
              </w:rPr>
              <w:t>.</w:t>
            </w:r>
          </w:p>
          <w:p w:rsidR="00F05136" w:rsidRPr="00F05136" w:rsidRDefault="00F05136" w:rsidP="00F05136">
            <w:pPr>
              <w:spacing w:after="167" w:line="285" w:lineRule="atLeast"/>
              <w:rPr>
                <w:lang w:eastAsia="ru-RU"/>
              </w:rPr>
            </w:pPr>
            <w:r w:rsidRPr="00F05136">
              <w:rPr>
                <w:lang w:eastAsia="ru-RU"/>
              </w:rPr>
              <w:t>3. Концепция развития дополнительного образования детей в РФ, утвержденная </w:t>
            </w:r>
            <w:hyperlink r:id="rId8" w:anchor="/document/99/420219217/" w:history="1">
              <w:r w:rsidRPr="00F05136">
                <w:rPr>
                  <w:color w:val="0000FF"/>
                  <w:lang w:eastAsia="ru-RU"/>
                </w:rPr>
                <w:t>распоряжением Правительства РФ от 04.09.2014 № 1726-р</w:t>
              </w:r>
            </w:hyperlink>
            <w:r w:rsidRPr="00F05136">
              <w:rPr>
                <w:lang w:eastAsia="ru-RU"/>
              </w:rPr>
              <w:t>.</w:t>
            </w:r>
          </w:p>
          <w:p w:rsidR="00F05136" w:rsidRPr="00F05136" w:rsidRDefault="00F05136" w:rsidP="00F05136">
            <w:pPr>
              <w:spacing w:after="167" w:line="285" w:lineRule="atLeast"/>
              <w:rPr>
                <w:lang w:eastAsia="ru-RU"/>
              </w:rPr>
            </w:pPr>
            <w:r w:rsidRPr="00F05136">
              <w:rPr>
                <w:lang w:eastAsia="ru-RU"/>
              </w:rPr>
              <w:t>4. </w:t>
            </w:r>
            <w:hyperlink r:id="rId9" w:anchor="/document/99/499023522/ZAP1JLI34S/" w:history="1">
              <w:proofErr w:type="spellStart"/>
              <w:r w:rsidRPr="00F05136">
                <w:rPr>
                  <w:color w:val="0000FF"/>
                  <w:lang w:eastAsia="ru-RU"/>
                </w:rPr>
                <w:t>СанПиН</w:t>
              </w:r>
              <w:proofErr w:type="spellEnd"/>
              <w:r w:rsidRPr="00F05136">
                <w:rPr>
                  <w:color w:val="0000FF"/>
                  <w:lang w:eastAsia="ru-RU"/>
                </w:rPr>
                <w:t xml:space="preserve"> 2.4.1.3049-13</w:t>
              </w:r>
            </w:hyperlink>
            <w:r w:rsidRPr="00F05136">
              <w:rPr>
                <w:lang w:eastAsia="ru-RU"/>
              </w:rPr>
              <w:t>.</w:t>
            </w:r>
          </w:p>
          <w:p w:rsidR="00F05136" w:rsidRPr="00F05136" w:rsidRDefault="00F05136" w:rsidP="00F05136">
            <w:pPr>
              <w:spacing w:after="167" w:line="285" w:lineRule="atLeast"/>
              <w:rPr>
                <w:lang w:eastAsia="ru-RU"/>
              </w:rPr>
            </w:pPr>
            <w:r w:rsidRPr="00F05136">
              <w:rPr>
                <w:lang w:eastAsia="ru-RU"/>
              </w:rPr>
              <w:t>5. </w:t>
            </w:r>
            <w:hyperlink r:id="rId10" w:anchor="/document/99/499057887/ZAP27UE3DK/" w:history="1">
              <w:r w:rsidRPr="00F05136">
                <w:rPr>
                  <w:color w:val="0000FF"/>
                  <w:lang w:eastAsia="ru-RU"/>
                </w:rPr>
                <w:t>Федеральный государственный образовательный стандарт дошкольного образования</w:t>
              </w:r>
            </w:hyperlink>
            <w:r w:rsidRPr="00F05136">
              <w:rPr>
                <w:lang w:eastAsia="ru-RU"/>
              </w:rPr>
              <w:t xml:space="preserve"> (ФГОС </w:t>
            </w:r>
            <w:proofErr w:type="gramStart"/>
            <w:r w:rsidRPr="00F05136">
              <w:rPr>
                <w:lang w:eastAsia="ru-RU"/>
              </w:rPr>
              <w:t>ДО</w:t>
            </w:r>
            <w:proofErr w:type="gramEnd"/>
            <w:r w:rsidRPr="00F05136">
              <w:rPr>
                <w:lang w:eastAsia="ru-RU"/>
              </w:rPr>
              <w:t>).</w:t>
            </w:r>
          </w:p>
          <w:p w:rsidR="000378B0" w:rsidRDefault="00F05136" w:rsidP="000378B0">
            <w:pPr>
              <w:spacing w:after="167" w:line="285" w:lineRule="atLeast"/>
              <w:rPr>
                <w:lang w:eastAsia="ru-RU"/>
              </w:rPr>
            </w:pPr>
            <w:r w:rsidRPr="00F05136">
              <w:rPr>
                <w:lang w:eastAsia="ru-RU"/>
              </w:rPr>
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11" w:anchor="/document/99/499044346/" w:history="1">
              <w:r w:rsidRPr="000378B0">
                <w:rPr>
                  <w:color w:val="0000FF"/>
                  <w:lang w:eastAsia="ru-RU"/>
                </w:rPr>
                <w:t xml:space="preserve">приказом </w:t>
              </w:r>
              <w:proofErr w:type="spellStart"/>
              <w:r w:rsidRPr="000378B0">
                <w:rPr>
                  <w:color w:val="0000FF"/>
                  <w:lang w:eastAsia="ru-RU"/>
                </w:rPr>
                <w:t>Минобрнауки</w:t>
              </w:r>
              <w:proofErr w:type="spellEnd"/>
              <w:r w:rsidRPr="000378B0">
                <w:rPr>
                  <w:color w:val="0000FF"/>
                  <w:lang w:eastAsia="ru-RU"/>
                </w:rPr>
                <w:t xml:space="preserve"> России от 30.08.2013 № 1014</w:t>
              </w:r>
            </w:hyperlink>
            <w:r w:rsidRPr="000378B0">
              <w:rPr>
                <w:lang w:eastAsia="ru-RU"/>
              </w:rPr>
              <w:t>.</w:t>
            </w:r>
          </w:p>
          <w:p w:rsidR="000378B0" w:rsidRPr="0003696C" w:rsidRDefault="000378B0" w:rsidP="000378B0">
            <w:pPr>
              <w:spacing w:after="167" w:line="285" w:lineRule="atLeast"/>
              <w:rPr>
                <w:color w:val="548DD4" w:themeColor="text2" w:themeTint="99"/>
                <w:lang w:eastAsia="ru-RU"/>
              </w:rPr>
            </w:pPr>
            <w:r w:rsidRPr="000378B0">
              <w:t xml:space="preserve">7. Государственная программа Ростовской области «Развитие образования» </w:t>
            </w:r>
            <w:r w:rsidRPr="000378B0">
              <w:rPr>
                <w:rStyle w:val="a8"/>
                <w:b w:val="0"/>
              </w:rPr>
              <w:t>2019-2030</w:t>
            </w:r>
            <w:r w:rsidRPr="000378B0">
              <w:rPr>
                <w:rStyle w:val="a8"/>
              </w:rPr>
              <w:t xml:space="preserve"> </w:t>
            </w:r>
            <w:proofErr w:type="spellStart"/>
            <w:r w:rsidRPr="000378B0">
              <w:rPr>
                <w:rStyle w:val="a8"/>
                <w:b w:val="0"/>
              </w:rPr>
              <w:t>годы</w:t>
            </w:r>
            <w:proofErr w:type="gramStart"/>
            <w:r w:rsidRPr="000378B0">
              <w:rPr>
                <w:rStyle w:val="a8"/>
                <w:b w:val="0"/>
              </w:rPr>
              <w:t>,</w:t>
            </w:r>
            <w:r w:rsidRPr="000378B0">
              <w:t>у</w:t>
            </w:r>
            <w:proofErr w:type="gramEnd"/>
            <w:r w:rsidRPr="000378B0">
              <w:t>твержденная</w:t>
            </w:r>
            <w:proofErr w:type="spellEnd"/>
            <w:r w:rsidRPr="000378B0">
              <w:t xml:space="preserve"> постановлением Правительства Ростовской области</w:t>
            </w:r>
            <w:r w:rsidRPr="000378B0">
              <w:rPr>
                <w:rStyle w:val="apple-converted-space"/>
                <w:color w:val="020B22"/>
              </w:rPr>
              <w:t> </w:t>
            </w:r>
            <w:hyperlink r:id="rId12" w:history="1">
              <w:r w:rsidRPr="0003696C">
                <w:rPr>
                  <w:rStyle w:val="a6"/>
                  <w:color w:val="548DD4" w:themeColor="text2" w:themeTint="99"/>
                </w:rPr>
                <w:t>от 17.10.2018 № 646</w:t>
              </w:r>
            </w:hyperlink>
          </w:p>
          <w:p w:rsidR="00F05136" w:rsidRPr="00F05136" w:rsidRDefault="00F05136" w:rsidP="00F05136">
            <w:pPr>
              <w:jc w:val="both"/>
            </w:pPr>
            <w:r w:rsidRPr="00F05136">
              <w:rPr>
                <w:lang w:eastAsia="ru-RU"/>
              </w:rPr>
              <w:t>8. </w:t>
            </w:r>
            <w:r w:rsidRPr="00F05136">
              <w:rPr>
                <w:iCs/>
                <w:lang w:eastAsia="ru-RU"/>
              </w:rPr>
              <w:t xml:space="preserve">Устав </w:t>
            </w:r>
            <w:r w:rsidRPr="00F05136">
              <w:rPr>
                <w:color w:val="000000" w:themeColor="text1"/>
              </w:rPr>
              <w:t>МБДОУ № 2 «Ладушки»</w:t>
            </w:r>
          </w:p>
        </w:tc>
      </w:tr>
      <w:tr w:rsidR="00CF1608" w:rsidRPr="00E56088" w:rsidTr="0078602C">
        <w:trPr>
          <w:trHeight w:val="741"/>
        </w:trPr>
        <w:tc>
          <w:tcPr>
            <w:tcW w:w="3337" w:type="dxa"/>
          </w:tcPr>
          <w:p w:rsidR="00CF1608" w:rsidRPr="005203EA" w:rsidRDefault="00CF1608" w:rsidP="00970CEA">
            <w:pPr>
              <w:jc w:val="both"/>
              <w:rPr>
                <w:b/>
                <w:lang w:eastAsia="ru-RU"/>
              </w:rPr>
            </w:pPr>
            <w:r w:rsidRPr="005203EA">
              <w:rPr>
                <w:b/>
                <w:lang w:eastAsia="ru-RU"/>
              </w:rPr>
              <w:t>Срок реализации программы развития</w:t>
            </w:r>
          </w:p>
        </w:tc>
        <w:tc>
          <w:tcPr>
            <w:tcW w:w="6302" w:type="dxa"/>
          </w:tcPr>
          <w:p w:rsidR="00CF1608" w:rsidRPr="005203EA" w:rsidRDefault="00CF1608" w:rsidP="00F05136">
            <w:pPr>
              <w:spacing w:after="167" w:line="285" w:lineRule="atLeast"/>
              <w:rPr>
                <w:lang w:eastAsia="ru-RU"/>
              </w:rPr>
            </w:pPr>
            <w:r w:rsidRPr="005203EA">
              <w:rPr>
                <w:iCs/>
                <w:lang w:eastAsia="ru-RU"/>
              </w:rPr>
              <w:t>3</w:t>
            </w:r>
            <w:r w:rsidRPr="005203EA">
              <w:rPr>
                <w:lang w:eastAsia="ru-RU"/>
              </w:rPr>
              <w:t> года (с 20</w:t>
            </w:r>
            <w:r w:rsidRPr="005203EA">
              <w:rPr>
                <w:iCs/>
                <w:lang w:eastAsia="ru-RU"/>
              </w:rPr>
              <w:t>20</w:t>
            </w:r>
            <w:r w:rsidRPr="005203EA">
              <w:rPr>
                <w:lang w:eastAsia="ru-RU"/>
              </w:rPr>
              <w:t> по 20</w:t>
            </w:r>
            <w:r w:rsidRPr="005203EA">
              <w:rPr>
                <w:iCs/>
                <w:lang w:eastAsia="ru-RU"/>
              </w:rPr>
              <w:t>23</w:t>
            </w:r>
            <w:r w:rsidRPr="005203EA">
              <w:rPr>
                <w:lang w:eastAsia="ru-RU"/>
              </w:rPr>
              <w:t> год)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Pr="00E56088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t xml:space="preserve">Назначение Программы </w:t>
            </w:r>
          </w:p>
          <w:p w:rsidR="00D34CE0" w:rsidRPr="00E56088" w:rsidRDefault="00D34CE0" w:rsidP="00970CEA">
            <w:pPr>
              <w:jc w:val="both"/>
            </w:pPr>
            <w:r w:rsidRPr="00E56088">
              <w:rPr>
                <w:b/>
              </w:rPr>
              <w:t>развития</w:t>
            </w:r>
          </w:p>
        </w:tc>
        <w:tc>
          <w:tcPr>
            <w:tcW w:w="6302" w:type="dxa"/>
          </w:tcPr>
          <w:p w:rsidR="00D34CE0" w:rsidRDefault="00D34CE0" w:rsidP="00F776E0">
            <w:pPr>
              <w:keepNext/>
              <w:spacing w:line="240" w:lineRule="atLeast"/>
              <w:rPr>
                <w:bCs/>
                <w:iCs/>
                <w:color w:val="000000"/>
                <w:shd w:val="clear" w:color="auto" w:fill="FFFFFF"/>
              </w:rPr>
            </w:pPr>
            <w:r w:rsidRPr="00E56088">
              <w:rPr>
                <w:bCs/>
                <w:iCs/>
                <w:color w:val="000000"/>
                <w:shd w:val="clear" w:color="auto" w:fill="FFFFFF"/>
              </w:rPr>
              <w:t>Программа развития предназначена для определения перспективных направлений развития дошкольной образовательной  организаци</w:t>
            </w:r>
            <w:r>
              <w:rPr>
                <w:bCs/>
                <w:iCs/>
                <w:color w:val="000000"/>
                <w:shd w:val="clear" w:color="auto" w:fill="FFFFFF"/>
              </w:rPr>
              <w:t>и на основе анализа  работы  ДОУ.</w:t>
            </w:r>
          </w:p>
          <w:p w:rsidR="00D34CE0" w:rsidRPr="00F776E0" w:rsidRDefault="00D34CE0" w:rsidP="00F776E0">
            <w:pPr>
              <w:keepNext/>
              <w:spacing w:line="240" w:lineRule="atLeast"/>
              <w:rPr>
                <w:bCs/>
                <w:iCs/>
                <w:color w:val="000000"/>
                <w:shd w:val="clear" w:color="auto" w:fill="FFFFFF"/>
              </w:rPr>
            </w:pPr>
            <w:r w:rsidRPr="00E56088">
              <w:rPr>
                <w:bCs/>
                <w:iCs/>
                <w:color w:val="000000"/>
                <w:shd w:val="clear" w:color="auto" w:fill="FFFFFF"/>
              </w:rPr>
      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Pr="00E56088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t>Статус Программы</w:t>
            </w:r>
          </w:p>
        </w:tc>
        <w:tc>
          <w:tcPr>
            <w:tcW w:w="6302" w:type="dxa"/>
          </w:tcPr>
          <w:p w:rsidR="00D34CE0" w:rsidRPr="00E56088" w:rsidRDefault="00D34CE0" w:rsidP="00970CEA">
            <w:pPr>
              <w:jc w:val="both"/>
            </w:pPr>
            <w:r w:rsidRPr="00E56088">
              <w:t xml:space="preserve">Нормативный документ образовательной организации, осуществляющей деятельность в режиме развития и </w:t>
            </w:r>
            <w:r w:rsidRPr="00E56088">
              <w:lastRenderedPageBreak/>
              <w:t>осуществления основных актуальных перспективных нововведений в дошкольной образовательной организации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Pr="00E56088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lastRenderedPageBreak/>
              <w:t>Проблемы</w:t>
            </w:r>
          </w:p>
        </w:tc>
        <w:tc>
          <w:tcPr>
            <w:tcW w:w="6302" w:type="dxa"/>
          </w:tcPr>
          <w:p w:rsidR="00D34CE0" w:rsidRPr="00E56088" w:rsidRDefault="00D34CE0" w:rsidP="005203EA">
            <w:pPr>
              <w:jc w:val="both"/>
            </w:pPr>
            <w:r w:rsidRPr="00E56088">
              <w:t>Недостаточная готовность и включённость педагогиче</w:t>
            </w:r>
            <w:r>
              <w:t>ского состава в деятельность ДО</w:t>
            </w:r>
            <w:r w:rsidR="005203EA">
              <w:t>У</w:t>
            </w:r>
            <w:r w:rsidRPr="00E56088">
              <w:t xml:space="preserve"> по внедрени</w:t>
            </w:r>
            <w:r w:rsidR="005203EA">
              <w:t>ю</w:t>
            </w:r>
            <w:r w:rsidRPr="00E56088">
              <w:t xml:space="preserve"> в воспитательно-образовательный процесс современных образовательных технологий. Недостаточно активное использование средств информатизации в образовательном процессе.</w:t>
            </w:r>
          </w:p>
        </w:tc>
      </w:tr>
      <w:tr w:rsidR="00CF1608" w:rsidRPr="00E56088" w:rsidTr="0078602C">
        <w:tc>
          <w:tcPr>
            <w:tcW w:w="9639" w:type="dxa"/>
            <w:gridSpan w:val="2"/>
          </w:tcPr>
          <w:p w:rsidR="00CF1608" w:rsidRPr="00E56088" w:rsidRDefault="00CF1608" w:rsidP="00CF1608">
            <w:pPr>
              <w:ind w:left="-87"/>
              <w:jc w:val="center"/>
            </w:pPr>
            <w:r w:rsidRPr="00E56088">
              <w:rPr>
                <w:b/>
              </w:rPr>
              <w:t>Этапы реализации программы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Pr="005203EA" w:rsidRDefault="00CF1608" w:rsidP="005203EA">
            <w:pPr>
              <w:spacing w:after="167" w:line="285" w:lineRule="atLeast"/>
              <w:rPr>
                <w:rFonts w:ascii="Arial" w:hAnsi="Arial" w:cs="Arial"/>
                <w:lang w:eastAsia="ru-RU"/>
              </w:rPr>
            </w:pPr>
            <w:r w:rsidRPr="00E56088">
              <w:rPr>
                <w:b/>
              </w:rPr>
              <w:t>I этап - (подготови</w:t>
            </w:r>
            <w:r>
              <w:rPr>
                <w:b/>
              </w:rPr>
              <w:t>тельный) 2019-2020</w:t>
            </w:r>
            <w:r w:rsidRPr="00E56088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  <w:r w:rsidR="005203EA">
              <w:rPr>
                <w:b/>
              </w:rPr>
              <w:t>:</w:t>
            </w:r>
            <w:r w:rsidR="005203EA" w:rsidRPr="004B04A9">
              <w:rPr>
                <w:rFonts w:ascii="Arial" w:hAnsi="Arial" w:cs="Arial"/>
                <w:lang w:eastAsia="ru-RU"/>
              </w:rPr>
              <w:t xml:space="preserve"> </w:t>
            </w:r>
            <w:r w:rsidR="005203EA" w:rsidRPr="005203EA">
              <w:rPr>
                <w:lang w:eastAsia="ru-RU"/>
              </w:rPr>
              <w:t>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</w:tc>
        <w:tc>
          <w:tcPr>
            <w:tcW w:w="6302" w:type="dxa"/>
          </w:tcPr>
          <w:p w:rsidR="00CF1608" w:rsidRPr="00E56088" w:rsidRDefault="00CF1608" w:rsidP="00CF1608">
            <w:pPr>
              <w:jc w:val="both"/>
            </w:pPr>
            <w:r w:rsidRPr="00E56088">
              <w:rPr>
                <w:b/>
              </w:rPr>
              <w:t>Цель:</w:t>
            </w:r>
            <w:r w:rsidRPr="00E56088">
              <w:t xml:space="preserve"> подготовить ресурсы для реализации Программы развития. </w:t>
            </w:r>
          </w:p>
          <w:p w:rsidR="00D34CE0" w:rsidRPr="00E56088" w:rsidRDefault="00CF1608" w:rsidP="00CF1608">
            <w:pPr>
              <w:jc w:val="both"/>
            </w:pPr>
            <w:r w:rsidRPr="00E56088">
              <w:rPr>
                <w:b/>
              </w:rPr>
              <w:t>Задачи этапа:</w:t>
            </w:r>
            <w:r w:rsidRPr="00E56088">
              <w:t xml:space="preserve">  создать условия для осуществления образовательного и оздоровительного процессов в соответствии с требованиями к условиям реализации основной образовательной программы дошкольного образования.</w:t>
            </w:r>
          </w:p>
        </w:tc>
      </w:tr>
      <w:tr w:rsidR="00CF1608" w:rsidRPr="00E56088" w:rsidTr="0078602C">
        <w:tc>
          <w:tcPr>
            <w:tcW w:w="3337" w:type="dxa"/>
          </w:tcPr>
          <w:p w:rsidR="00CF1608" w:rsidRPr="00E56088" w:rsidRDefault="00CF1608" w:rsidP="00CF1608">
            <w:pPr>
              <w:jc w:val="both"/>
              <w:rPr>
                <w:b/>
              </w:rPr>
            </w:pPr>
            <w:r w:rsidRPr="00E56088">
              <w:rPr>
                <w:b/>
              </w:rPr>
              <w:t>II этап</w:t>
            </w:r>
            <w:r>
              <w:rPr>
                <w:b/>
              </w:rPr>
              <w:t xml:space="preserve"> </w:t>
            </w:r>
            <w:r w:rsidRPr="00E5608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56088">
              <w:rPr>
                <w:b/>
              </w:rPr>
              <w:t xml:space="preserve">(реализация) </w:t>
            </w:r>
          </w:p>
          <w:p w:rsidR="00CF1608" w:rsidRPr="00E0014F" w:rsidRDefault="00CF1608" w:rsidP="00E0014F">
            <w:pPr>
              <w:spacing w:after="167" w:line="285" w:lineRule="atLeast"/>
              <w:rPr>
                <w:lang w:eastAsia="ru-RU"/>
              </w:rPr>
            </w:pPr>
            <w:r>
              <w:rPr>
                <w:b/>
              </w:rPr>
              <w:t>2020-2022</w:t>
            </w:r>
            <w:r w:rsidRPr="00E56088">
              <w:rPr>
                <w:b/>
              </w:rPr>
              <w:t xml:space="preserve"> годы</w:t>
            </w:r>
            <w:r w:rsidR="005203EA">
              <w:rPr>
                <w:b/>
              </w:rPr>
              <w:t>:</w:t>
            </w:r>
            <w:r w:rsidR="005203EA" w:rsidRPr="004B04A9">
              <w:rPr>
                <w:rFonts w:ascii="Arial" w:hAnsi="Arial" w:cs="Arial"/>
                <w:lang w:eastAsia="ru-RU"/>
              </w:rPr>
              <w:t xml:space="preserve"> </w:t>
            </w:r>
            <w:r w:rsidR="005203EA" w:rsidRPr="005203EA">
              <w:rPr>
                <w:lang w:eastAsia="ru-RU"/>
              </w:rPr>
              <w:t>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</w:tc>
        <w:tc>
          <w:tcPr>
            <w:tcW w:w="6302" w:type="dxa"/>
          </w:tcPr>
          <w:p w:rsidR="00CF1608" w:rsidRPr="00E56088" w:rsidRDefault="00CF1608" w:rsidP="00CF1608">
            <w:pPr>
              <w:jc w:val="both"/>
            </w:pPr>
            <w:r w:rsidRPr="00E56088">
              <w:rPr>
                <w:b/>
              </w:rPr>
              <w:t>Цель:</w:t>
            </w:r>
            <w:r w:rsidRPr="00E56088">
              <w:t xml:space="preserve"> практическая реализация Программы развития. </w:t>
            </w:r>
          </w:p>
          <w:p w:rsidR="00CF1608" w:rsidRPr="00E56088" w:rsidRDefault="00CF1608" w:rsidP="00CF1608">
            <w:pPr>
              <w:keepNext/>
              <w:spacing w:line="240" w:lineRule="atLeast"/>
              <w:rPr>
                <w:bCs/>
                <w:iCs/>
                <w:color w:val="000000"/>
                <w:shd w:val="clear" w:color="auto" w:fill="FFFFFF"/>
              </w:rPr>
            </w:pPr>
            <w:r w:rsidRPr="00E56088">
              <w:rPr>
                <w:b/>
              </w:rPr>
              <w:t>Задачи этапа:</w:t>
            </w:r>
            <w:r w:rsidRPr="00E56088">
              <w:t xml:space="preserve"> </w:t>
            </w:r>
            <w:r w:rsidRPr="00E56088">
              <w:rPr>
                <w:bCs/>
                <w:iCs/>
                <w:color w:val="000000"/>
                <w:shd w:val="clear" w:color="auto" w:fill="FFFFFF"/>
              </w:rPr>
              <w:t>Совершенствование материально-технического и программного обеспечения.</w:t>
            </w:r>
            <w:r w:rsidRPr="00E56088">
              <w:rPr>
                <w:bCs/>
                <w:iCs/>
                <w:color w:val="000000"/>
              </w:rPr>
              <w:t> </w:t>
            </w:r>
          </w:p>
          <w:p w:rsidR="00CF1608" w:rsidRPr="00E56088" w:rsidRDefault="00CF1608" w:rsidP="00CF1608">
            <w:pPr>
              <w:keepNext/>
              <w:spacing w:line="240" w:lineRule="atLeast"/>
              <w:rPr>
                <w:bCs/>
                <w:iCs/>
                <w:color w:val="000000"/>
              </w:rPr>
            </w:pPr>
            <w:r w:rsidRPr="00E56088">
              <w:rPr>
                <w:bCs/>
                <w:iCs/>
                <w:color w:val="000000"/>
                <w:shd w:val="clear" w:color="auto" w:fill="FFFFFF"/>
              </w:rPr>
              <w:t>Использование возможностей сетевого взаимодействия и интеграции в образовательном процессе.</w:t>
            </w:r>
            <w:r w:rsidRPr="00E56088">
              <w:rPr>
                <w:bCs/>
                <w:iCs/>
                <w:color w:val="000000"/>
              </w:rPr>
              <w:t> </w:t>
            </w:r>
          </w:p>
          <w:p w:rsidR="00CF1608" w:rsidRPr="004B04A9" w:rsidRDefault="00CF1608" w:rsidP="00CF1608">
            <w:pPr>
              <w:spacing w:after="167" w:line="285" w:lineRule="atLeast"/>
              <w:rPr>
                <w:rFonts w:ascii="Arial" w:hAnsi="Arial" w:cs="Arial"/>
                <w:lang w:eastAsia="ru-RU"/>
              </w:rPr>
            </w:pPr>
            <w:r w:rsidRPr="00E56088">
              <w:rPr>
                <w:bCs/>
                <w:iCs/>
                <w:color w:val="000000"/>
                <w:shd w:val="clear" w:color="auto" w:fill="FFFFFF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</w:t>
            </w:r>
            <w:r>
              <w:rPr>
                <w:bCs/>
                <w:iCs/>
                <w:color w:val="000000"/>
                <w:shd w:val="clear" w:color="auto" w:fill="FFFFFF"/>
              </w:rPr>
              <w:t>ды ДОУ</w:t>
            </w:r>
            <w:r w:rsidRPr="00E56088">
              <w:rPr>
                <w:bCs/>
                <w:iCs/>
                <w:color w:val="000000"/>
                <w:shd w:val="clear" w:color="auto" w:fill="FFFFFF"/>
              </w:rPr>
              <w:t>.</w:t>
            </w:r>
          </w:p>
        </w:tc>
      </w:tr>
      <w:tr w:rsidR="00CF1608" w:rsidRPr="00E56088" w:rsidTr="0078602C">
        <w:tc>
          <w:tcPr>
            <w:tcW w:w="3337" w:type="dxa"/>
          </w:tcPr>
          <w:p w:rsidR="00CF1608" w:rsidRPr="00E0014F" w:rsidRDefault="00CF1608" w:rsidP="00E0014F">
            <w:pPr>
              <w:spacing w:after="167" w:line="285" w:lineRule="atLeast"/>
              <w:rPr>
                <w:lang w:eastAsia="ru-RU"/>
              </w:rPr>
            </w:pPr>
            <w:r>
              <w:rPr>
                <w:b/>
              </w:rPr>
              <w:t>III этап (обобщающий) 2023</w:t>
            </w:r>
            <w:r w:rsidRPr="00E56088">
              <w:rPr>
                <w:b/>
              </w:rPr>
              <w:t xml:space="preserve"> год</w:t>
            </w:r>
            <w:r w:rsidR="00E0014F">
              <w:rPr>
                <w:b/>
              </w:rPr>
              <w:t>:</w:t>
            </w:r>
            <w:r w:rsidR="00E0014F" w:rsidRPr="004B04A9">
              <w:rPr>
                <w:rFonts w:ascii="Arial" w:hAnsi="Arial" w:cs="Arial"/>
                <w:lang w:eastAsia="ru-RU"/>
              </w:rPr>
              <w:t xml:space="preserve"> </w:t>
            </w:r>
            <w:r w:rsidR="00E0014F" w:rsidRPr="00E0014F">
              <w:rPr>
                <w:lang w:eastAsia="ru-RU"/>
              </w:rPr>
              <w:t>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развития.</w:t>
            </w:r>
          </w:p>
        </w:tc>
        <w:tc>
          <w:tcPr>
            <w:tcW w:w="6302" w:type="dxa"/>
          </w:tcPr>
          <w:p w:rsidR="00626EF7" w:rsidRDefault="00CE5630" w:rsidP="00CE5630">
            <w:pPr>
              <w:jc w:val="both"/>
            </w:pPr>
            <w:r w:rsidRPr="00E56088">
              <w:rPr>
                <w:b/>
              </w:rPr>
              <w:t>Цель:</w:t>
            </w:r>
            <w:r w:rsidRPr="00E56088">
              <w:t xml:space="preserve"> выявление соответствия полученных результа</w:t>
            </w:r>
            <w:r>
              <w:t>тов по направлениям развития ДОУ</w:t>
            </w:r>
            <w:r w:rsidRPr="00E56088">
              <w:t xml:space="preserve">, поставленным целям и задачам. </w:t>
            </w:r>
          </w:p>
          <w:p w:rsidR="00CE5630" w:rsidRPr="00E56088" w:rsidRDefault="00CE5630" w:rsidP="00CE5630">
            <w:pPr>
              <w:jc w:val="both"/>
            </w:pPr>
            <w:r w:rsidRPr="00E56088">
              <w:rPr>
                <w:b/>
              </w:rPr>
              <w:t>Задачи этапа:</w:t>
            </w:r>
            <w:r w:rsidRPr="00E56088">
              <w:t xml:space="preserve">  провести анализ результатов реализации Программы развития, оценить её эффективность;</w:t>
            </w:r>
          </w:p>
          <w:p w:rsidR="00CE5630" w:rsidRPr="00E56088" w:rsidRDefault="00CE5630" w:rsidP="00CE5630">
            <w:pPr>
              <w:jc w:val="both"/>
            </w:pPr>
            <w:r w:rsidRPr="00E56088">
              <w:t>представить аналитич</w:t>
            </w:r>
            <w:r>
              <w:t>еские материалы на педсовете ДОУ</w:t>
            </w:r>
            <w:r w:rsidRPr="00E56088">
              <w:t xml:space="preserve">, общем родительском собрании; </w:t>
            </w:r>
          </w:p>
          <w:p w:rsidR="00CE5630" w:rsidRPr="00E56088" w:rsidRDefault="00CE5630" w:rsidP="00CE5630">
            <w:pPr>
              <w:jc w:val="both"/>
            </w:pPr>
            <w:r w:rsidRPr="00E56088">
              <w:t xml:space="preserve">определить новые проблемы для разработки новой </w:t>
            </w:r>
          </w:p>
          <w:p w:rsidR="00CE5630" w:rsidRPr="004B04A9" w:rsidRDefault="00CE5630" w:rsidP="00CE5630">
            <w:pPr>
              <w:spacing w:after="167" w:line="285" w:lineRule="atLeast"/>
              <w:rPr>
                <w:rFonts w:ascii="Arial" w:hAnsi="Arial" w:cs="Arial"/>
                <w:lang w:eastAsia="ru-RU"/>
              </w:rPr>
            </w:pPr>
            <w:r w:rsidRPr="00E56088">
              <w:t>Программы развития</w:t>
            </w:r>
            <w:r w:rsidR="00626EF7">
              <w:t>.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Pr="00E56088" w:rsidRDefault="00CE5630" w:rsidP="00970CEA">
            <w:pPr>
              <w:jc w:val="both"/>
              <w:rPr>
                <w:b/>
              </w:rPr>
            </w:pPr>
            <w:r>
              <w:rPr>
                <w:b/>
              </w:rPr>
              <w:t>Цели</w:t>
            </w:r>
            <w:r w:rsidR="00D34CE0" w:rsidRPr="00E56088">
              <w:rPr>
                <w:b/>
              </w:rPr>
              <w:t xml:space="preserve"> Программы развития</w:t>
            </w:r>
          </w:p>
        </w:tc>
        <w:tc>
          <w:tcPr>
            <w:tcW w:w="6302" w:type="dxa"/>
          </w:tcPr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 xml:space="preserve">1. Повышение качества образовательных, </w:t>
            </w:r>
            <w:proofErr w:type="spellStart"/>
            <w:r w:rsidRPr="00E0014F">
              <w:rPr>
                <w:lang w:eastAsia="ru-RU"/>
              </w:rPr>
              <w:t>здоровьеформирующих</w:t>
            </w:r>
            <w:proofErr w:type="spellEnd"/>
            <w:r w:rsidRPr="00E0014F">
              <w:rPr>
                <w:lang w:eastAsia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E0014F" w:rsidRDefault="00CE5630" w:rsidP="00CE5630">
            <w:pPr>
              <w:pStyle w:val="a4"/>
              <w:ind w:left="54"/>
              <w:rPr>
                <w:lang w:eastAsia="ru-RU"/>
              </w:rPr>
            </w:pPr>
            <w:r w:rsidRPr="00E0014F">
              <w:rPr>
                <w:lang w:eastAsia="ru-RU"/>
              </w:rPr>
              <w:lastRenderedPageBreak/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  <w:p w:rsidR="00D34CE0" w:rsidRPr="00E56088" w:rsidRDefault="00D34CE0" w:rsidP="00CE5630">
            <w:pPr>
              <w:pStyle w:val="a4"/>
              <w:ind w:left="54"/>
            </w:pPr>
            <w:r w:rsidRPr="00E56088">
              <w:t>Подготовить ресурсы для реализации Программы развития Практическая реализация Программы развития Выявление соответствия полученных результато</w:t>
            </w:r>
            <w:r w:rsidR="007448AD">
              <w:t>в по направлениям раз</w:t>
            </w:r>
            <w:r>
              <w:t>вития ДОУ</w:t>
            </w:r>
            <w:r w:rsidRPr="00E56088">
              <w:t>, поставленным целям и задачам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lastRenderedPageBreak/>
              <w:t xml:space="preserve">Задачи Программы </w:t>
            </w:r>
          </w:p>
          <w:p w:rsidR="00D34CE0" w:rsidRPr="00E56088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t>развития</w:t>
            </w:r>
          </w:p>
        </w:tc>
        <w:tc>
          <w:tcPr>
            <w:tcW w:w="6302" w:type="dxa"/>
          </w:tcPr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 xml:space="preserve">4.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</w:t>
            </w:r>
            <w:proofErr w:type="gramStart"/>
            <w:r w:rsidRPr="00E0014F">
              <w:rPr>
                <w:lang w:eastAsia="ru-RU"/>
              </w:rPr>
              <w:t>ДО</w:t>
            </w:r>
            <w:proofErr w:type="gramEnd"/>
            <w:r w:rsidRPr="00E0014F">
              <w:rPr>
                <w:lang w:eastAsia="ru-RU"/>
              </w:rPr>
              <w:t>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7. Модернизировать систему управления образовательной организации.</w:t>
            </w:r>
          </w:p>
          <w:p w:rsidR="00D34CE0" w:rsidRPr="00E56088" w:rsidRDefault="00CE5630" w:rsidP="00F776E0">
            <w:pPr>
              <w:jc w:val="both"/>
              <w:rPr>
                <w:lang w:eastAsia="ru-RU"/>
              </w:rPr>
            </w:pPr>
            <w:r w:rsidRPr="00E0014F">
              <w:rPr>
                <w:lang w:eastAsia="ru-RU"/>
              </w:rPr>
              <w:t>8. Создание условий для полноценного сотрудничества с социальными партнерами для разностороннего развития воспитанников.</w:t>
            </w:r>
            <w:r w:rsidR="00D34CE0" w:rsidRPr="00E56088">
              <w:t xml:space="preserve"> </w:t>
            </w:r>
          </w:p>
        </w:tc>
      </w:tr>
      <w:tr w:rsidR="00D34CE0" w:rsidRPr="00E56088" w:rsidTr="0078602C">
        <w:tc>
          <w:tcPr>
            <w:tcW w:w="3337" w:type="dxa"/>
          </w:tcPr>
          <w:p w:rsidR="00D34CE0" w:rsidRPr="00E56088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t xml:space="preserve">Ожидаемые результаты </w:t>
            </w:r>
          </w:p>
          <w:p w:rsidR="00D34CE0" w:rsidRPr="00E56088" w:rsidRDefault="00D34CE0" w:rsidP="00970CEA">
            <w:pPr>
              <w:jc w:val="both"/>
              <w:rPr>
                <w:b/>
              </w:rPr>
            </w:pPr>
            <w:r w:rsidRPr="00E56088">
              <w:rPr>
                <w:b/>
              </w:rPr>
              <w:t>реализации Программы</w:t>
            </w:r>
          </w:p>
        </w:tc>
        <w:tc>
          <w:tcPr>
            <w:tcW w:w="6302" w:type="dxa"/>
          </w:tcPr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Расширение спектра дополнительных образовательных услуг для детей и их родителей.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 xml:space="preserve"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</w:t>
            </w:r>
            <w:r w:rsidRPr="00E0014F">
              <w:rPr>
                <w:lang w:eastAsia="ru-RU"/>
              </w:rPr>
              <w:lastRenderedPageBreak/>
              <w:t>здоровья детей.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Высокий процент выпускников ДОУ, успешно прошедших адаптацию в первом классе школы.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E0014F">
              <w:rPr>
                <w:lang w:eastAsia="ru-RU"/>
              </w:rPr>
              <w:t>ДО</w:t>
            </w:r>
            <w:proofErr w:type="gramEnd"/>
            <w:r w:rsidRPr="00E0014F">
              <w:rPr>
                <w:lang w:eastAsia="ru-RU"/>
              </w:rPr>
              <w:t>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E0014F">
              <w:rPr>
                <w:lang w:eastAsia="ru-RU"/>
              </w:rPr>
              <w:t>ДО</w:t>
            </w:r>
            <w:proofErr w:type="gramEnd"/>
            <w:r w:rsidRPr="00E0014F">
              <w:rPr>
                <w:lang w:eastAsia="ru-RU"/>
              </w:rPr>
              <w:t>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Оптимизация функционирования действующей экономической модели учреждения за счёт повышения эффективности использования бюджетных средств. Улучшение материально-технической базы.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D34CE0" w:rsidRPr="00F776E0" w:rsidRDefault="00CE5630" w:rsidP="00970CEA">
            <w:pPr>
              <w:jc w:val="both"/>
              <w:rPr>
                <w:rFonts w:ascii="Arial" w:hAnsi="Arial" w:cs="Arial"/>
                <w:lang w:eastAsia="ru-RU"/>
              </w:rPr>
            </w:pPr>
            <w:r w:rsidRPr="00E0014F">
              <w:rPr>
                <w:lang w:eastAsia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</w:t>
            </w:r>
            <w:r w:rsidRPr="004B04A9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CE5630" w:rsidRPr="00E56088" w:rsidTr="0078602C">
        <w:tc>
          <w:tcPr>
            <w:tcW w:w="3337" w:type="dxa"/>
          </w:tcPr>
          <w:p w:rsidR="00CE5630" w:rsidRPr="00E0014F" w:rsidRDefault="00CE5630" w:rsidP="00970CEA">
            <w:pPr>
              <w:jc w:val="both"/>
              <w:rPr>
                <w:b/>
              </w:rPr>
            </w:pPr>
            <w:r w:rsidRPr="00E0014F">
              <w:rPr>
                <w:b/>
                <w:lang w:eastAsia="ru-RU"/>
              </w:rPr>
              <w:lastRenderedPageBreak/>
              <w:t>Структура программы развития</w:t>
            </w:r>
          </w:p>
        </w:tc>
        <w:tc>
          <w:tcPr>
            <w:tcW w:w="6302" w:type="dxa"/>
          </w:tcPr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Введение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Раздел I. Характеристика текущего состояния детского сада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Раздел II. Концепция развития детского сада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Раздел IV. Мероприятия по реализации программы развития</w:t>
            </w:r>
          </w:p>
          <w:p w:rsidR="00CE5630" w:rsidRPr="004B04A9" w:rsidRDefault="00CE5630" w:rsidP="00CE5630">
            <w:pPr>
              <w:spacing w:after="167" w:line="285" w:lineRule="atLeast"/>
              <w:rPr>
                <w:rFonts w:ascii="Arial" w:hAnsi="Arial" w:cs="Arial"/>
                <w:lang w:eastAsia="ru-RU"/>
              </w:rPr>
            </w:pPr>
            <w:r w:rsidRPr="00E0014F">
              <w:rPr>
                <w:lang w:eastAsia="ru-RU"/>
              </w:rPr>
              <w:t>Раздел V. Мониторинг реализации программы развития</w:t>
            </w:r>
          </w:p>
        </w:tc>
      </w:tr>
      <w:tr w:rsidR="00CE5630" w:rsidRPr="00E56088" w:rsidTr="0078602C">
        <w:tc>
          <w:tcPr>
            <w:tcW w:w="3337" w:type="dxa"/>
          </w:tcPr>
          <w:p w:rsidR="00CE5630" w:rsidRPr="00E0014F" w:rsidRDefault="00CE5630" w:rsidP="00970CEA">
            <w:pPr>
              <w:jc w:val="both"/>
              <w:rPr>
                <w:b/>
              </w:rPr>
            </w:pPr>
            <w:r w:rsidRPr="00E0014F">
              <w:rPr>
                <w:b/>
                <w:lang w:eastAsia="ru-RU"/>
              </w:rPr>
              <w:t xml:space="preserve">Порядок управления </w:t>
            </w:r>
            <w:r w:rsidRPr="00E0014F">
              <w:rPr>
                <w:b/>
                <w:lang w:eastAsia="ru-RU"/>
              </w:rPr>
              <w:lastRenderedPageBreak/>
              <w:t>реализацией программы развития</w:t>
            </w:r>
          </w:p>
        </w:tc>
        <w:tc>
          <w:tcPr>
            <w:tcW w:w="6302" w:type="dxa"/>
          </w:tcPr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lastRenderedPageBreak/>
              <w:t xml:space="preserve">Текущее управление программой осуществляется </w:t>
            </w:r>
            <w:r w:rsidRPr="00E0014F">
              <w:rPr>
                <w:lang w:eastAsia="ru-RU"/>
              </w:rPr>
              <w:lastRenderedPageBreak/>
              <w:t>администрацией детского сада. Корректировки программы проводится </w:t>
            </w:r>
            <w:r w:rsidRPr="00E0014F">
              <w:rPr>
                <w:iCs/>
                <w:lang w:eastAsia="ru-RU"/>
              </w:rPr>
              <w:t>заведующим МБДОУ</w:t>
            </w:r>
            <w:r w:rsidR="00E0014F" w:rsidRPr="00E0014F">
              <w:rPr>
                <w:iCs/>
                <w:lang w:eastAsia="ru-RU"/>
              </w:rPr>
              <w:t xml:space="preserve"> №2 «Ладушки» </w:t>
            </w:r>
            <w:proofErr w:type="spellStart"/>
            <w:r w:rsidR="00E0014F" w:rsidRPr="00E0014F">
              <w:rPr>
                <w:iCs/>
                <w:lang w:eastAsia="ru-RU"/>
              </w:rPr>
              <w:t>И.А.Агуреевой</w:t>
            </w:r>
            <w:proofErr w:type="spellEnd"/>
            <w:r w:rsidR="00E0014F" w:rsidRPr="00E0014F">
              <w:rPr>
                <w:iCs/>
                <w:lang w:eastAsia="ru-RU"/>
              </w:rPr>
              <w:t>.</w:t>
            </w:r>
          </w:p>
        </w:tc>
      </w:tr>
      <w:tr w:rsidR="00CE5630" w:rsidRPr="00E56088" w:rsidTr="0078602C">
        <w:tc>
          <w:tcPr>
            <w:tcW w:w="3337" w:type="dxa"/>
          </w:tcPr>
          <w:p w:rsidR="00CE5630" w:rsidRPr="00E0014F" w:rsidRDefault="00CE5630" w:rsidP="00970CEA">
            <w:pPr>
              <w:jc w:val="both"/>
              <w:rPr>
                <w:b/>
              </w:rPr>
            </w:pPr>
            <w:r w:rsidRPr="00E0014F">
              <w:rPr>
                <w:b/>
                <w:lang w:eastAsia="ru-RU"/>
              </w:rPr>
              <w:lastRenderedPageBreak/>
              <w:t>Порядок мониторинга реализации программы развития</w:t>
            </w:r>
          </w:p>
        </w:tc>
        <w:tc>
          <w:tcPr>
            <w:tcW w:w="6302" w:type="dxa"/>
          </w:tcPr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Внутренний мониторинг осуществляется ежегодно в мае. Форма – аналитический отчет-справка о результатах реализации программы развития. Ответственный</w:t>
            </w:r>
          </w:p>
          <w:p w:rsidR="00CE5630" w:rsidRPr="00E0014F" w:rsidRDefault="00E0014F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- старший воспитатель Л.В.Титова</w:t>
            </w:r>
          </w:p>
        </w:tc>
      </w:tr>
      <w:tr w:rsidR="00CE5630" w:rsidRPr="00E56088" w:rsidTr="0078602C">
        <w:tc>
          <w:tcPr>
            <w:tcW w:w="3337" w:type="dxa"/>
          </w:tcPr>
          <w:p w:rsidR="00CE5630" w:rsidRPr="00E0014F" w:rsidRDefault="00CE5630" w:rsidP="00970CEA">
            <w:pPr>
              <w:jc w:val="both"/>
              <w:rPr>
                <w:b/>
                <w:lang w:eastAsia="ru-RU"/>
              </w:rPr>
            </w:pPr>
            <w:r w:rsidRPr="00E0014F">
              <w:rPr>
                <w:b/>
                <w:lang w:eastAsia="ru-RU"/>
              </w:rPr>
              <w:t>Ресурсное обеспечение реализации программы развития</w:t>
            </w:r>
          </w:p>
        </w:tc>
        <w:tc>
          <w:tcPr>
            <w:tcW w:w="6302" w:type="dxa"/>
          </w:tcPr>
          <w:p w:rsidR="00236CD1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1. Кадровые ресурсы. На данный момент </w:t>
            </w:r>
            <w:r w:rsidR="00766B4D" w:rsidRPr="00766B4D">
              <w:rPr>
                <w:iCs/>
                <w:lang w:eastAsia="ru-RU"/>
              </w:rPr>
              <w:t>9</w:t>
            </w:r>
            <w:r w:rsidRPr="00766B4D">
              <w:rPr>
                <w:iCs/>
                <w:lang w:eastAsia="ru-RU"/>
              </w:rPr>
              <w:t>%</w:t>
            </w:r>
            <w:r w:rsidRPr="00E0014F">
              <w:rPr>
                <w:lang w:eastAsia="ru-RU"/>
              </w:rPr>
              <w:t> педагогам присвоена первая квалификационная категория, </w:t>
            </w:r>
            <w:r w:rsidR="00766B4D" w:rsidRPr="00766B4D">
              <w:rPr>
                <w:iCs/>
                <w:lang w:eastAsia="ru-RU"/>
              </w:rPr>
              <w:t>64</w:t>
            </w:r>
            <w:r w:rsidRPr="00766B4D">
              <w:rPr>
                <w:iCs/>
                <w:lang w:eastAsia="ru-RU"/>
              </w:rPr>
              <w:t>%</w:t>
            </w:r>
            <w:r w:rsidR="00236CD1">
              <w:rPr>
                <w:lang w:eastAsia="ru-RU"/>
              </w:rPr>
              <w:t> – высшая, 27% - соответствие занимаемой должности.</w:t>
            </w:r>
          </w:p>
          <w:p w:rsidR="00CE5630" w:rsidRPr="00E0014F" w:rsidRDefault="00CE5630" w:rsidP="00CE5630">
            <w:pPr>
              <w:spacing w:after="167" w:line="285" w:lineRule="atLeast"/>
              <w:rPr>
                <w:lang w:eastAsia="ru-RU"/>
              </w:rPr>
            </w:pPr>
            <w:r w:rsidRPr="00E0014F">
              <w:rPr>
                <w:lang w:eastAsia="ru-RU"/>
              </w:rPr>
              <w:t>На момент завершения программы доля педагогов с первой квалификационной категорией должна составить </w:t>
            </w:r>
            <w:r w:rsidR="00766B4D" w:rsidRPr="00766B4D">
              <w:rPr>
                <w:iCs/>
                <w:lang w:eastAsia="ru-RU"/>
              </w:rPr>
              <w:t>18</w:t>
            </w:r>
            <w:r w:rsidRPr="00766B4D">
              <w:rPr>
                <w:iCs/>
                <w:lang w:eastAsia="ru-RU"/>
              </w:rPr>
              <w:t>%</w:t>
            </w:r>
            <w:r w:rsidRPr="00766B4D">
              <w:rPr>
                <w:lang w:eastAsia="ru-RU"/>
              </w:rPr>
              <w:t>,</w:t>
            </w:r>
            <w:r w:rsidRPr="00E0014F">
              <w:rPr>
                <w:lang w:eastAsia="ru-RU"/>
              </w:rPr>
              <w:t xml:space="preserve"> с высшей – </w:t>
            </w:r>
            <w:r w:rsidR="00766B4D" w:rsidRPr="00766B4D">
              <w:rPr>
                <w:iCs/>
                <w:lang w:eastAsia="ru-RU"/>
              </w:rPr>
              <w:t>7</w:t>
            </w:r>
            <w:r w:rsidR="00FA6E98">
              <w:rPr>
                <w:iCs/>
                <w:lang w:eastAsia="ru-RU"/>
              </w:rPr>
              <w:t>3</w:t>
            </w:r>
            <w:r w:rsidRPr="00766B4D">
              <w:rPr>
                <w:iCs/>
                <w:lang w:eastAsia="ru-RU"/>
              </w:rPr>
              <w:t>%</w:t>
            </w:r>
            <w:r w:rsidR="00236CD1">
              <w:rPr>
                <w:lang w:eastAsia="ru-RU"/>
              </w:rPr>
              <w:t xml:space="preserve">, </w:t>
            </w:r>
            <w:r w:rsidR="00FA6E98">
              <w:rPr>
                <w:lang w:eastAsia="ru-RU"/>
              </w:rPr>
              <w:t>9</w:t>
            </w:r>
            <w:r w:rsidR="00951838">
              <w:rPr>
                <w:lang w:eastAsia="ru-RU"/>
              </w:rPr>
              <w:t>% - соответствие занимаемой должности.</w:t>
            </w:r>
          </w:p>
          <w:p w:rsidR="00CE5630" w:rsidRPr="004B04A9" w:rsidRDefault="00CE5630" w:rsidP="00626EF7">
            <w:pPr>
              <w:spacing w:after="167" w:line="285" w:lineRule="atLeast"/>
              <w:rPr>
                <w:rFonts w:ascii="Arial" w:hAnsi="Arial" w:cs="Arial"/>
                <w:lang w:eastAsia="ru-RU"/>
              </w:rPr>
            </w:pPr>
            <w:r w:rsidRPr="00E0014F">
              <w:rPr>
                <w:lang w:eastAsia="ru-RU"/>
              </w:rPr>
              <w:t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физически-спортивн</w:t>
            </w:r>
            <w:r w:rsidR="00626EF7">
              <w:rPr>
                <w:lang w:eastAsia="ru-RU"/>
              </w:rPr>
              <w:t xml:space="preserve">ое направление, конструирование, </w:t>
            </w:r>
            <w:r w:rsidRPr="00E0014F">
              <w:rPr>
                <w:lang w:eastAsia="ru-RU"/>
              </w:rPr>
              <w:t>народное творчество.</w:t>
            </w:r>
          </w:p>
        </w:tc>
      </w:tr>
    </w:tbl>
    <w:p w:rsidR="00A53B17" w:rsidRDefault="00A53B17" w:rsidP="00E84CAD">
      <w:pPr>
        <w:pStyle w:val="a4"/>
        <w:jc w:val="center"/>
        <w:rPr>
          <w:b/>
          <w:lang w:eastAsia="ru-RU"/>
        </w:rPr>
      </w:pPr>
    </w:p>
    <w:p w:rsidR="005203EA" w:rsidRPr="00A53B17" w:rsidRDefault="005203EA" w:rsidP="00E84CAD">
      <w:pPr>
        <w:pStyle w:val="a4"/>
        <w:jc w:val="center"/>
        <w:rPr>
          <w:b/>
          <w:sz w:val="28"/>
          <w:szCs w:val="28"/>
          <w:lang w:eastAsia="ru-RU"/>
        </w:rPr>
      </w:pPr>
      <w:r w:rsidRPr="00A53B17">
        <w:rPr>
          <w:b/>
          <w:sz w:val="28"/>
          <w:szCs w:val="28"/>
          <w:lang w:eastAsia="ru-RU"/>
        </w:rPr>
        <w:t>Механизмы реализации программы развития детского сада:</w:t>
      </w:r>
    </w:p>
    <w:p w:rsidR="005203EA" w:rsidRPr="00E0014F" w:rsidRDefault="005203EA" w:rsidP="00A53B17">
      <w:pPr>
        <w:spacing w:line="276" w:lineRule="auto"/>
        <w:jc w:val="both"/>
        <w:rPr>
          <w:lang w:eastAsia="ru-RU"/>
        </w:rPr>
      </w:pPr>
      <w:r w:rsidRPr="00E0014F">
        <w:rPr>
          <w:lang w:eastAsia="ru-RU"/>
        </w:rPr>
        <w:t xml:space="preserve">1. Выполнение требований ФГОС </w:t>
      </w:r>
      <w:proofErr w:type="gramStart"/>
      <w:r w:rsidRPr="00E0014F">
        <w:rPr>
          <w:lang w:eastAsia="ru-RU"/>
        </w:rPr>
        <w:t>ДО</w:t>
      </w:r>
      <w:proofErr w:type="gramEnd"/>
      <w:r w:rsidRPr="00E0014F">
        <w:rPr>
          <w:lang w:eastAsia="ru-RU"/>
        </w:rPr>
        <w:t>.</w:t>
      </w:r>
    </w:p>
    <w:p w:rsidR="005203EA" w:rsidRPr="00E0014F" w:rsidRDefault="005203EA" w:rsidP="00A53B17">
      <w:pPr>
        <w:spacing w:line="276" w:lineRule="auto"/>
        <w:jc w:val="both"/>
        <w:rPr>
          <w:lang w:eastAsia="ru-RU"/>
        </w:rPr>
      </w:pPr>
      <w:r w:rsidRPr="00E0014F">
        <w:rPr>
          <w:lang w:eastAsia="ru-RU"/>
        </w:rPr>
        <w:t xml:space="preserve">2. Повышение качества образовательных, </w:t>
      </w:r>
      <w:proofErr w:type="spellStart"/>
      <w:r w:rsidRPr="00E0014F">
        <w:rPr>
          <w:lang w:eastAsia="ru-RU"/>
        </w:rPr>
        <w:t>здоровьеформирующих</w:t>
      </w:r>
      <w:proofErr w:type="spellEnd"/>
      <w:r w:rsidRPr="00E0014F">
        <w:rPr>
          <w:lang w:eastAsia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5203EA" w:rsidRPr="00E0014F" w:rsidRDefault="005203EA" w:rsidP="00A53B17">
      <w:pPr>
        <w:spacing w:line="276" w:lineRule="auto"/>
        <w:jc w:val="both"/>
        <w:rPr>
          <w:lang w:eastAsia="ru-RU"/>
        </w:rPr>
      </w:pPr>
      <w:r w:rsidRPr="00E0014F">
        <w:rPr>
          <w:lang w:eastAsia="ru-RU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5203EA" w:rsidRPr="00E0014F" w:rsidRDefault="005203EA" w:rsidP="00A53B17">
      <w:pPr>
        <w:spacing w:line="276" w:lineRule="auto"/>
        <w:jc w:val="both"/>
        <w:rPr>
          <w:lang w:eastAsia="ru-RU"/>
        </w:rPr>
      </w:pPr>
      <w:r w:rsidRPr="00E0014F">
        <w:rPr>
          <w:lang w:eastAsia="ru-RU"/>
        </w:rPr>
        <w:t>4.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AE68E6" w:rsidRDefault="00AE68E6" w:rsidP="00A53B17">
      <w:pPr>
        <w:pStyle w:val="a4"/>
        <w:spacing w:line="276" w:lineRule="auto"/>
        <w:jc w:val="center"/>
        <w:rPr>
          <w:lang w:eastAsia="ru-RU"/>
        </w:rPr>
      </w:pPr>
      <w:r w:rsidRPr="002A2FCB">
        <w:rPr>
          <w:b/>
          <w:sz w:val="28"/>
          <w:szCs w:val="28"/>
        </w:rPr>
        <w:t>Введение</w:t>
      </w:r>
      <w:r>
        <w:t>.</w:t>
      </w:r>
    </w:p>
    <w:p w:rsidR="00AE68E6" w:rsidRPr="004B04A9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A53B17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t>Основными функциями настоящей программы развития являются:</w:t>
      </w:r>
      <w:r w:rsidR="00A53B17">
        <w:rPr>
          <w:lang w:eastAsia="ru-RU"/>
        </w:rPr>
        <w:t xml:space="preserve"> </w:t>
      </w:r>
    </w:p>
    <w:p w:rsidR="00AE68E6" w:rsidRPr="004B04A9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t>организация и координация деятельности детского сада по достижению поставленных перед ним задач;</w:t>
      </w:r>
    </w:p>
    <w:p w:rsidR="00AE68E6" w:rsidRPr="004B04A9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t>определение ценностей и целей, на которые направлена программа;</w:t>
      </w:r>
    </w:p>
    <w:p w:rsidR="00AE68E6" w:rsidRPr="004B04A9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AE68E6" w:rsidRPr="004B04A9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lastRenderedPageBreak/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AE68E6" w:rsidRDefault="00AE68E6" w:rsidP="00A53B17">
      <w:pPr>
        <w:spacing w:line="276" w:lineRule="auto"/>
        <w:ind w:firstLine="567"/>
        <w:jc w:val="both"/>
        <w:rPr>
          <w:lang w:eastAsia="ru-RU"/>
        </w:rPr>
      </w:pPr>
      <w:r w:rsidRPr="004B04A9">
        <w:rPr>
          <w:lang w:eastAsia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AE68E6" w:rsidRDefault="00AE68E6" w:rsidP="00A53B17">
      <w:pPr>
        <w:spacing w:line="276" w:lineRule="auto"/>
        <w:ind w:firstLine="567"/>
        <w:jc w:val="both"/>
      </w:pPr>
      <w:r>
        <w:t>Эффективность развития системы дошкольного образования напрямую зависит от стабильности функционирования каждой дошкольной организации. 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A53B17" w:rsidRDefault="00A53B17" w:rsidP="00A53B17">
      <w:pPr>
        <w:pStyle w:val="a4"/>
        <w:spacing w:line="276" w:lineRule="auto"/>
        <w:jc w:val="center"/>
        <w:rPr>
          <w:b/>
        </w:rPr>
      </w:pPr>
    </w:p>
    <w:p w:rsidR="00AE68E6" w:rsidRPr="00A53B17" w:rsidRDefault="00AE68E6" w:rsidP="00A53B17">
      <w:pPr>
        <w:pStyle w:val="a4"/>
        <w:spacing w:line="276" w:lineRule="auto"/>
        <w:jc w:val="center"/>
        <w:rPr>
          <w:sz w:val="28"/>
          <w:szCs w:val="28"/>
        </w:rPr>
      </w:pPr>
      <w:r w:rsidRPr="00A53B17">
        <w:rPr>
          <w:b/>
          <w:sz w:val="28"/>
          <w:szCs w:val="28"/>
        </w:rPr>
        <w:t>Назначение программы</w:t>
      </w:r>
      <w:r w:rsidRPr="00A53B17">
        <w:rPr>
          <w:sz w:val="28"/>
          <w:szCs w:val="28"/>
        </w:rPr>
        <w:t>:</w:t>
      </w:r>
    </w:p>
    <w:p w:rsidR="00AE68E6" w:rsidRDefault="00AE68E6" w:rsidP="00A53B17">
      <w:pPr>
        <w:spacing w:line="276" w:lineRule="auto"/>
        <w:jc w:val="both"/>
      </w:pPr>
      <w:r>
        <w:t xml:space="preserve">• развитие потенциала дошкольной организации </w:t>
      </w:r>
    </w:p>
    <w:p w:rsidR="00AE68E6" w:rsidRDefault="00AE68E6" w:rsidP="00A53B17">
      <w:pPr>
        <w:spacing w:line="276" w:lineRule="auto"/>
        <w:jc w:val="both"/>
      </w:pPr>
      <w:r>
        <w:t xml:space="preserve">• повышение качества его использования </w:t>
      </w:r>
    </w:p>
    <w:p w:rsidR="00AE68E6" w:rsidRDefault="00AE68E6" w:rsidP="00A53B17">
      <w:pPr>
        <w:spacing w:line="276" w:lineRule="auto"/>
        <w:jc w:val="both"/>
      </w:pPr>
      <w:r>
        <w:t xml:space="preserve">• разработка системы действий, необходимых для изменений в лучшую сторону содержания, форм и методов воспитательно-образовательного процесса. </w:t>
      </w:r>
    </w:p>
    <w:p w:rsidR="00AE68E6" w:rsidRDefault="00AE68E6" w:rsidP="00A53B17">
      <w:pPr>
        <w:spacing w:line="276" w:lineRule="auto"/>
        <w:ind w:firstLine="567"/>
        <w:jc w:val="both"/>
      </w:pPr>
      <w:r>
        <w:t xml:space="preserve">    В наше время любая образовательная организация не может работать, не реагируя на прогрессивные изменения российского общества, изменяющиеся запросы к качеству дошкольного образования. Детский сад сегодня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 </w:t>
      </w:r>
    </w:p>
    <w:p w:rsidR="00AE68E6" w:rsidRDefault="00AE68E6" w:rsidP="00A53B17">
      <w:pPr>
        <w:spacing w:line="276" w:lineRule="auto"/>
        <w:ind w:firstLine="567"/>
        <w:jc w:val="both"/>
      </w:pPr>
      <w:r>
        <w:t xml:space="preserve">   Исходя из этого, существует необходимость создания Программы развития дошкольной организации, предполагающей в будущем достижение следующих результатов: </w:t>
      </w:r>
    </w:p>
    <w:p w:rsidR="00AE68E6" w:rsidRDefault="00AE68E6" w:rsidP="00A53B17">
      <w:pPr>
        <w:spacing w:line="276" w:lineRule="auto"/>
        <w:jc w:val="both"/>
      </w:pPr>
      <w:r>
        <w:t xml:space="preserve"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 </w:t>
      </w:r>
    </w:p>
    <w:p w:rsidR="00AE68E6" w:rsidRDefault="00AE68E6" w:rsidP="00A53B17">
      <w:pPr>
        <w:spacing w:line="276" w:lineRule="auto"/>
        <w:jc w:val="both"/>
      </w:pPr>
      <w:r>
        <w:t>• 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самочувствия;</w:t>
      </w:r>
    </w:p>
    <w:p w:rsidR="00AE68E6" w:rsidRDefault="00AE68E6" w:rsidP="00A53B17">
      <w:pPr>
        <w:spacing w:line="276" w:lineRule="auto"/>
        <w:jc w:val="both"/>
      </w:pPr>
      <w:r>
        <w:t xml:space="preserve">• повышение профессиональной компетентности педагогов в соответствии современных требований; </w:t>
      </w:r>
    </w:p>
    <w:p w:rsidR="00AE68E6" w:rsidRDefault="00AE68E6" w:rsidP="00A53B17">
      <w:pPr>
        <w:spacing w:line="276" w:lineRule="auto"/>
        <w:jc w:val="both"/>
      </w:pPr>
      <w:r>
        <w:t xml:space="preserve">• определение факторов, затрудняющих реализацию образовательной деятельности, и факторов, представляющих большие возможности для достижения поставленных целей в развитии ДОУ. </w:t>
      </w:r>
    </w:p>
    <w:p w:rsidR="00AE68E6" w:rsidRDefault="00AE68E6" w:rsidP="00A53B17">
      <w:pPr>
        <w:spacing w:line="276" w:lineRule="auto"/>
        <w:ind w:firstLine="567"/>
        <w:jc w:val="both"/>
      </w:pPr>
      <w:r>
        <w:t xml:space="preserve">В процессе разработки Программы развития авторы основывались на анализе состояния ДОУ, территориальной специфики, контингента детей, потребности родителей и воспитанников в образовательных услугах, с учётом предполагаемых рисков, возможных в процессе реализации Программы. </w:t>
      </w:r>
    </w:p>
    <w:p w:rsidR="00A53B17" w:rsidRDefault="00A53B17" w:rsidP="00573D05">
      <w:pPr>
        <w:pStyle w:val="a4"/>
        <w:spacing w:line="276" w:lineRule="auto"/>
        <w:rPr>
          <w:b/>
        </w:rPr>
      </w:pPr>
    </w:p>
    <w:p w:rsidR="00AE68E6" w:rsidRPr="00A53B17" w:rsidRDefault="00AE68E6" w:rsidP="00A53B17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53B17">
        <w:rPr>
          <w:b/>
          <w:sz w:val="28"/>
          <w:szCs w:val="28"/>
        </w:rPr>
        <w:t>Программа развития основана на следующих принципах</w:t>
      </w:r>
    </w:p>
    <w:p w:rsidR="00AE68E6" w:rsidRDefault="00AE68E6" w:rsidP="00A53B17">
      <w:pPr>
        <w:spacing w:line="276" w:lineRule="auto"/>
        <w:jc w:val="both"/>
      </w:pPr>
      <w:r w:rsidRPr="002A2FCB">
        <w:rPr>
          <w:u w:val="single"/>
        </w:rPr>
        <w:t>Принцип системности</w:t>
      </w:r>
      <w:r>
        <w:t xml:space="preserve"> означает, что все элементы структуры Программы развития взаимосвязаны и направлены на достижение общего результата.</w:t>
      </w:r>
    </w:p>
    <w:p w:rsidR="00AE68E6" w:rsidRDefault="00AE68E6" w:rsidP="00A53B17">
      <w:pPr>
        <w:spacing w:line="276" w:lineRule="auto"/>
        <w:jc w:val="both"/>
      </w:pPr>
      <w:r w:rsidRPr="002A2FCB">
        <w:rPr>
          <w:u w:val="single"/>
        </w:rPr>
        <w:t>Принцип участия</w:t>
      </w:r>
      <w:r>
        <w:t xml:space="preserve">, т.е. каждый сотрудник ДОУ должен стать участником проектной деятельности, планы (проекты) дошкольной организации становятся личными планами </w:t>
      </w:r>
      <w:r>
        <w:lastRenderedPageBreak/>
        <w:t xml:space="preserve">(проектами) педагогов, возрастает мотивация сотрудников на участие в общей деятельности, что сказывается на качестве конечного результата. </w:t>
      </w:r>
    </w:p>
    <w:p w:rsidR="00AE68E6" w:rsidRDefault="00AE68E6" w:rsidP="00A53B17">
      <w:pPr>
        <w:spacing w:line="276" w:lineRule="auto"/>
        <w:jc w:val="both"/>
      </w:pPr>
      <w:r w:rsidRPr="002A2FCB">
        <w:rPr>
          <w:u w:val="single"/>
        </w:rPr>
        <w:t>Принцип непрерывности</w:t>
      </w:r>
      <w:r>
        <w:t xml:space="preserve">. Процесс планирования и проектирования осуществляется педагогами постоянно, разработанные проекты непрерывно приходят на смену друг другу. </w:t>
      </w:r>
      <w:r w:rsidRPr="002A2FCB">
        <w:rPr>
          <w:u w:val="single"/>
        </w:rPr>
        <w:t>Принцип гибкости</w:t>
      </w:r>
      <w:r>
        <w:t xml:space="preserve"> заключается в придании проектам и процессу планирования способности менять свою направленность. </w:t>
      </w:r>
    </w:p>
    <w:p w:rsidR="00AE68E6" w:rsidRDefault="00AE68E6" w:rsidP="00A53B17">
      <w:pPr>
        <w:spacing w:line="276" w:lineRule="auto"/>
        <w:jc w:val="both"/>
      </w:pPr>
      <w:r w:rsidRPr="002A2FCB">
        <w:rPr>
          <w:u w:val="single"/>
        </w:rPr>
        <w:t>Принцип точности</w:t>
      </w:r>
      <w:r>
        <w:t>. Проекты конкретизированы и детализированы в той степени, в какой</w:t>
      </w:r>
      <w:r w:rsidR="00A53B17">
        <w:t xml:space="preserve"> </w:t>
      </w:r>
      <w:r>
        <w:t>позволяют внешние и внутренние условия деятельности ДОУ.</w:t>
      </w:r>
    </w:p>
    <w:p w:rsidR="00A53B17" w:rsidRDefault="00A53B17" w:rsidP="00A53B17">
      <w:pPr>
        <w:pStyle w:val="a4"/>
        <w:spacing w:line="276" w:lineRule="auto"/>
        <w:jc w:val="center"/>
        <w:rPr>
          <w:b/>
        </w:rPr>
      </w:pPr>
    </w:p>
    <w:p w:rsidR="00AE68E6" w:rsidRPr="00A53B17" w:rsidRDefault="00AE68E6" w:rsidP="00A53B17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53B17">
        <w:rPr>
          <w:b/>
          <w:sz w:val="28"/>
          <w:szCs w:val="28"/>
        </w:rPr>
        <w:t>Качественные характеристики Программы развития</w:t>
      </w:r>
    </w:p>
    <w:p w:rsidR="00AE68E6" w:rsidRDefault="00AE68E6" w:rsidP="00A53B17">
      <w:pPr>
        <w:spacing w:line="276" w:lineRule="auto"/>
        <w:jc w:val="both"/>
      </w:pPr>
      <w:r w:rsidRPr="002A2FCB">
        <w:rPr>
          <w:b/>
        </w:rPr>
        <w:t xml:space="preserve">Актуальность </w:t>
      </w:r>
      <w:r>
        <w:t xml:space="preserve">– Программа развития ориентирована на решение наиболее значимых проблем для будущей (перспективной) работы в системе образовательного процесса детского сада. </w:t>
      </w:r>
    </w:p>
    <w:p w:rsidR="00AE68E6" w:rsidRDefault="00AE68E6" w:rsidP="00A53B17">
      <w:pPr>
        <w:spacing w:line="276" w:lineRule="auto"/>
        <w:jc w:val="both"/>
      </w:pPr>
      <w:proofErr w:type="spellStart"/>
      <w:r w:rsidRPr="002A2FCB">
        <w:rPr>
          <w:b/>
        </w:rPr>
        <w:t>Прогностичность</w:t>
      </w:r>
      <w:proofErr w:type="spellEnd"/>
      <w:r>
        <w:t xml:space="preserve"> - данная Программа развития отражает в своих целях и планируемых действиях не только настоящие, но и будущие требования, предъявляемые к ДОУ.</w:t>
      </w:r>
    </w:p>
    <w:p w:rsidR="00AE68E6" w:rsidRDefault="00AE68E6" w:rsidP="00A53B17">
      <w:pPr>
        <w:spacing w:line="276" w:lineRule="auto"/>
        <w:jc w:val="both"/>
      </w:pPr>
      <w:r>
        <w:t>Наряду с этим просчитываются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</w:t>
      </w:r>
    </w:p>
    <w:p w:rsidR="00AE68E6" w:rsidRDefault="00AE68E6" w:rsidP="00A53B17">
      <w:pPr>
        <w:spacing w:line="276" w:lineRule="auto"/>
        <w:jc w:val="both"/>
      </w:pPr>
      <w:r w:rsidRPr="002A2FCB">
        <w:rPr>
          <w:b/>
        </w:rPr>
        <w:t>Рациональность</w:t>
      </w:r>
      <w:r>
        <w:t xml:space="preserve"> - Программой развития определены цели и способы получения максимально возможных результатов. </w:t>
      </w:r>
    </w:p>
    <w:p w:rsidR="00AE68E6" w:rsidRDefault="00AE68E6" w:rsidP="00A53B17">
      <w:pPr>
        <w:spacing w:line="276" w:lineRule="auto"/>
        <w:jc w:val="both"/>
      </w:pPr>
      <w:r w:rsidRPr="002A2FCB">
        <w:rPr>
          <w:b/>
        </w:rPr>
        <w:t>Реалистичность</w:t>
      </w:r>
      <w:r>
        <w:t xml:space="preserve"> – Программа развития призвана обеспечить соответствие между желаемым и возможным, т.е. между целями программы и средствами их достижений. </w:t>
      </w:r>
    </w:p>
    <w:p w:rsidR="00AE68E6" w:rsidRDefault="00AE68E6" w:rsidP="00A53B17">
      <w:pPr>
        <w:spacing w:line="276" w:lineRule="auto"/>
        <w:jc w:val="both"/>
      </w:pPr>
      <w:proofErr w:type="gramStart"/>
      <w:r w:rsidRPr="002A2FCB">
        <w:rPr>
          <w:b/>
        </w:rPr>
        <w:t>Целостность</w:t>
      </w:r>
      <w:r>
        <w:t xml:space="preserve"> - наличие в Программе развития всех структурных частей, обеспечивающих полноту состава действий, необходимых для достижения цели (проблемный анализ, </w:t>
      </w:r>
      <w:proofErr w:type="gramEnd"/>
    </w:p>
    <w:p w:rsidR="00AE68E6" w:rsidRDefault="00AE68E6" w:rsidP="00A53B17">
      <w:pPr>
        <w:spacing w:line="276" w:lineRule="auto"/>
        <w:jc w:val="both"/>
      </w:pPr>
      <w:r>
        <w:t xml:space="preserve">концептуальные положения и стратегия развития, план действий и предполагаемые результаты). </w:t>
      </w:r>
    </w:p>
    <w:p w:rsidR="00AE68E6" w:rsidRDefault="00AE68E6" w:rsidP="00A53B17">
      <w:pPr>
        <w:spacing w:line="276" w:lineRule="auto"/>
        <w:jc w:val="both"/>
      </w:pPr>
      <w:r w:rsidRPr="002A2FCB">
        <w:rPr>
          <w:b/>
        </w:rPr>
        <w:t xml:space="preserve">Контролируемость </w:t>
      </w:r>
      <w:r>
        <w:t xml:space="preserve">- в Программе развития определены конечные и промежуточные цели и задачи ДОУ. </w:t>
      </w:r>
    </w:p>
    <w:p w:rsidR="00AE68E6" w:rsidRDefault="00AE68E6" w:rsidP="00A53B17">
      <w:pPr>
        <w:spacing w:line="276" w:lineRule="auto"/>
        <w:jc w:val="both"/>
      </w:pPr>
      <w:r w:rsidRPr="002A2FCB">
        <w:rPr>
          <w:b/>
        </w:rPr>
        <w:t>Чувствительность к сбоям</w:t>
      </w:r>
      <w:r>
        <w:t xml:space="preserve"> – свойство программы своевременно обнаружить отклонения реального положения дел от предусмотренных, представляющих угрозу для достижения поставленных целей. </w:t>
      </w:r>
    </w:p>
    <w:p w:rsidR="00AE68E6" w:rsidRDefault="00AE68E6" w:rsidP="00A53B17">
      <w:pPr>
        <w:spacing w:line="276" w:lineRule="auto"/>
        <w:jc w:val="both"/>
      </w:pPr>
      <w:r w:rsidRPr="002A2FCB">
        <w:rPr>
          <w:b/>
        </w:rPr>
        <w:t xml:space="preserve">Детализация </w:t>
      </w:r>
      <w:r>
        <w:t xml:space="preserve">– чем более детализирована программа, тем она проста в изучении и реализации. </w:t>
      </w:r>
    </w:p>
    <w:p w:rsidR="00AE68E6" w:rsidRDefault="00AE68E6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22EDE" w:rsidRPr="004B04A9" w:rsidRDefault="00A22EDE" w:rsidP="00A53B17">
      <w:pPr>
        <w:pStyle w:val="a4"/>
        <w:spacing w:line="276" w:lineRule="auto"/>
        <w:jc w:val="both"/>
        <w:rPr>
          <w:lang w:eastAsia="ru-RU"/>
        </w:rPr>
      </w:pPr>
    </w:p>
    <w:p w:rsidR="00AE68E6" w:rsidRPr="00AE68E6" w:rsidRDefault="00AE68E6" w:rsidP="00AE68E6">
      <w:pPr>
        <w:spacing w:after="167" w:line="335" w:lineRule="atLeast"/>
        <w:jc w:val="center"/>
        <w:rPr>
          <w:lang w:eastAsia="ru-RU"/>
        </w:rPr>
      </w:pPr>
      <w:r w:rsidRPr="00AE68E6">
        <w:rPr>
          <w:b/>
          <w:bCs/>
          <w:lang w:eastAsia="ru-RU"/>
        </w:rPr>
        <w:lastRenderedPageBreak/>
        <w:t>Раздел I. Характеристика текущего состояния детского сада</w:t>
      </w:r>
    </w:p>
    <w:p w:rsidR="00AE68E6" w:rsidRPr="002A48A8" w:rsidRDefault="00AE68E6" w:rsidP="002A48A8">
      <w:pPr>
        <w:spacing w:line="276" w:lineRule="auto"/>
        <w:jc w:val="both"/>
        <w:rPr>
          <w:b/>
        </w:rPr>
      </w:pPr>
      <w:r w:rsidRPr="002A48A8">
        <w:rPr>
          <w:b/>
        </w:rPr>
        <w:t>Информационная справка об образовательной организации</w:t>
      </w:r>
    </w:p>
    <w:p w:rsidR="00AE68E6" w:rsidRPr="00311985" w:rsidRDefault="00AE68E6" w:rsidP="002A48A8">
      <w:pPr>
        <w:spacing w:line="276" w:lineRule="auto"/>
        <w:jc w:val="both"/>
      </w:pPr>
      <w:r w:rsidRPr="00311985">
        <w:t>Полное наименование общеобразовательной Организации по Уставу:</w:t>
      </w:r>
    </w:p>
    <w:p w:rsidR="00AE68E6" w:rsidRPr="000E4325" w:rsidRDefault="00AE68E6" w:rsidP="002A48A8">
      <w:pPr>
        <w:spacing w:line="276" w:lineRule="auto"/>
        <w:jc w:val="both"/>
      </w:pPr>
      <w:r>
        <w:t xml:space="preserve">Муниципальное бюджетное дошкольное образовательное учреждение детский сад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художественно-эстетическому развитию детей № 2 «Ладушки».</w:t>
      </w:r>
    </w:p>
    <w:p w:rsidR="00AE68E6" w:rsidRPr="000E4325" w:rsidRDefault="00AE68E6" w:rsidP="002A48A8">
      <w:pPr>
        <w:pStyle w:val="a4"/>
        <w:spacing w:line="276" w:lineRule="auto"/>
        <w:jc w:val="both"/>
      </w:pPr>
      <w:r w:rsidRPr="000E4325">
        <w:rPr>
          <w:rStyle w:val="31"/>
        </w:rPr>
        <w:t>юридический адрес:</w:t>
      </w:r>
      <w:r>
        <w:rPr>
          <w:rStyle w:val="31"/>
        </w:rPr>
        <w:t xml:space="preserve"> </w:t>
      </w:r>
      <w:r w:rsidRPr="000E4325">
        <w:rPr>
          <w:rStyle w:val="31"/>
          <w:i w:val="0"/>
        </w:rPr>
        <w:t>347250</w:t>
      </w:r>
      <w:r w:rsidRPr="000E4325">
        <w:rPr>
          <w:rStyle w:val="31"/>
        </w:rPr>
        <w:t xml:space="preserve"> </w:t>
      </w:r>
      <w:r>
        <w:rPr>
          <w:rStyle w:val="31"/>
          <w:i w:val="0"/>
        </w:rPr>
        <w:t>Ростовская область, г</w:t>
      </w:r>
      <w:proofErr w:type="gramStart"/>
      <w:r>
        <w:rPr>
          <w:rStyle w:val="31"/>
          <w:i w:val="0"/>
        </w:rPr>
        <w:t>.К</w:t>
      </w:r>
      <w:proofErr w:type="gramEnd"/>
      <w:r>
        <w:rPr>
          <w:rStyle w:val="31"/>
          <w:i w:val="0"/>
        </w:rPr>
        <w:t>онстантиновск, ул.Баумана 108 А</w:t>
      </w:r>
    </w:p>
    <w:p w:rsidR="00AE68E6" w:rsidRPr="000E4325" w:rsidRDefault="00AE68E6" w:rsidP="002A48A8">
      <w:pPr>
        <w:pStyle w:val="a4"/>
        <w:spacing w:line="276" w:lineRule="auto"/>
        <w:jc w:val="both"/>
      </w:pPr>
      <w:r w:rsidRPr="000E4325">
        <w:rPr>
          <w:rStyle w:val="31"/>
        </w:rPr>
        <w:t xml:space="preserve">почтовый адрес: </w:t>
      </w:r>
      <w:r w:rsidR="002A48A8">
        <w:rPr>
          <w:rStyle w:val="31"/>
        </w:rPr>
        <w:t xml:space="preserve">   </w:t>
      </w:r>
      <w:r w:rsidRPr="000E4325">
        <w:rPr>
          <w:rStyle w:val="31"/>
          <w:i w:val="0"/>
        </w:rPr>
        <w:t>347250</w:t>
      </w:r>
      <w:r w:rsidRPr="000E4325">
        <w:rPr>
          <w:rStyle w:val="31"/>
        </w:rPr>
        <w:t xml:space="preserve"> </w:t>
      </w:r>
      <w:r>
        <w:rPr>
          <w:rStyle w:val="31"/>
          <w:i w:val="0"/>
        </w:rPr>
        <w:t>Ростовская область, г</w:t>
      </w:r>
      <w:proofErr w:type="gramStart"/>
      <w:r>
        <w:rPr>
          <w:rStyle w:val="31"/>
          <w:i w:val="0"/>
        </w:rPr>
        <w:t>.К</w:t>
      </w:r>
      <w:proofErr w:type="gramEnd"/>
      <w:r>
        <w:rPr>
          <w:rStyle w:val="31"/>
          <w:i w:val="0"/>
        </w:rPr>
        <w:t>онстантиновск, ул.Баумана 108 А</w:t>
      </w:r>
    </w:p>
    <w:p w:rsidR="00AE68E6" w:rsidRPr="000E4325" w:rsidRDefault="00AE68E6" w:rsidP="002A48A8">
      <w:pPr>
        <w:pStyle w:val="a4"/>
        <w:spacing w:line="276" w:lineRule="auto"/>
        <w:jc w:val="both"/>
      </w:pPr>
      <w:r w:rsidRPr="000E4325">
        <w:rPr>
          <w:rStyle w:val="31"/>
        </w:rPr>
        <w:t>фактический адрес:</w:t>
      </w:r>
      <w:r w:rsidRPr="000E4325">
        <w:rPr>
          <w:rStyle w:val="31"/>
          <w:i w:val="0"/>
        </w:rPr>
        <w:t xml:space="preserve"> 347250</w:t>
      </w:r>
      <w:r w:rsidRPr="000E4325">
        <w:rPr>
          <w:rStyle w:val="31"/>
        </w:rPr>
        <w:t xml:space="preserve"> </w:t>
      </w:r>
      <w:r>
        <w:rPr>
          <w:rStyle w:val="31"/>
          <w:i w:val="0"/>
        </w:rPr>
        <w:t>Ростовская область, г</w:t>
      </w:r>
      <w:proofErr w:type="gramStart"/>
      <w:r>
        <w:rPr>
          <w:rStyle w:val="31"/>
          <w:i w:val="0"/>
        </w:rPr>
        <w:t>.К</w:t>
      </w:r>
      <w:proofErr w:type="gramEnd"/>
      <w:r>
        <w:rPr>
          <w:rStyle w:val="31"/>
          <w:i w:val="0"/>
        </w:rPr>
        <w:t>онстантиновск, ул.Баумана 108 А</w:t>
      </w:r>
      <w:r w:rsidRPr="000E4325">
        <w:rPr>
          <w:rStyle w:val="31"/>
        </w:rPr>
        <w:t xml:space="preserve"> </w:t>
      </w:r>
    </w:p>
    <w:p w:rsidR="00AE68E6" w:rsidRPr="000E4325" w:rsidRDefault="00AE68E6" w:rsidP="002A48A8">
      <w:pPr>
        <w:pStyle w:val="a4"/>
        <w:spacing w:line="276" w:lineRule="auto"/>
        <w:jc w:val="both"/>
        <w:rPr>
          <w:i/>
        </w:rPr>
      </w:pPr>
      <w:r w:rsidRPr="000E4325">
        <w:t>телефон:</w:t>
      </w:r>
      <w:r>
        <w:t xml:space="preserve"> </w:t>
      </w:r>
      <w:r w:rsidRPr="000E4325">
        <w:t xml:space="preserve">8(863-93)60133 </w:t>
      </w:r>
      <w:r w:rsidRPr="000E4325">
        <w:rPr>
          <w:rStyle w:val="31"/>
        </w:rPr>
        <w:t xml:space="preserve"> </w:t>
      </w:r>
    </w:p>
    <w:p w:rsidR="00AE68E6" w:rsidRPr="005F4731" w:rsidRDefault="00AE68E6" w:rsidP="002A48A8">
      <w:pPr>
        <w:pStyle w:val="a4"/>
        <w:spacing w:line="276" w:lineRule="auto"/>
        <w:jc w:val="both"/>
      </w:pPr>
      <w:r w:rsidRPr="000E4325">
        <w:t>электронный адрес</w:t>
      </w:r>
      <w:r w:rsidRPr="00754011">
        <w:rPr>
          <w:i/>
          <w:sz w:val="28"/>
          <w:szCs w:val="28"/>
        </w:rPr>
        <w:t xml:space="preserve">: </w:t>
      </w:r>
      <w:hyperlink r:id="rId13" w:history="1">
        <w:r w:rsidRPr="00754011">
          <w:rPr>
            <w:rStyle w:val="a6"/>
            <w:i/>
            <w:sz w:val="28"/>
            <w:szCs w:val="28"/>
          </w:rPr>
          <w:t>ladushki2005@mail.ru</w:t>
        </w:r>
      </w:hyperlink>
    </w:p>
    <w:p w:rsidR="00AE68E6" w:rsidRPr="000E4325" w:rsidRDefault="00AE68E6" w:rsidP="002A48A8">
      <w:pPr>
        <w:pStyle w:val="a4"/>
        <w:spacing w:line="276" w:lineRule="auto"/>
        <w:jc w:val="both"/>
      </w:pPr>
      <w:r w:rsidRPr="000E4325">
        <w:t xml:space="preserve">сайт: </w:t>
      </w:r>
      <w:hyperlink r:id="rId14" w:history="1">
        <w:r w:rsidRPr="00110BCF">
          <w:rPr>
            <w:rStyle w:val="a6"/>
            <w:i/>
            <w:sz w:val="28"/>
            <w:szCs w:val="28"/>
          </w:rPr>
          <w:t>http://ладушкисад.рф</w:t>
        </w:r>
      </w:hyperlink>
    </w:p>
    <w:p w:rsidR="00AE68E6" w:rsidRPr="000E4325" w:rsidRDefault="00AE68E6" w:rsidP="002A48A8">
      <w:pPr>
        <w:pStyle w:val="a4"/>
        <w:spacing w:line="276" w:lineRule="auto"/>
        <w:jc w:val="both"/>
      </w:pPr>
      <w:r w:rsidRPr="00754011">
        <w:rPr>
          <w:rStyle w:val="31"/>
          <w:i w:val="0"/>
        </w:rPr>
        <w:t>платежные реквизиты:</w:t>
      </w:r>
      <w:r w:rsidRPr="000E4325">
        <w:rPr>
          <w:rStyle w:val="31"/>
        </w:rPr>
        <w:t xml:space="preserve"> </w:t>
      </w:r>
      <w:proofErr w:type="spellStart"/>
      <w:r w:rsidRPr="000E4325">
        <w:t>р</w:t>
      </w:r>
      <w:proofErr w:type="spellEnd"/>
      <w:r w:rsidRPr="000E4325">
        <w:t>/с</w:t>
      </w:r>
      <w:r w:rsidRPr="004C7E03">
        <w:t xml:space="preserve"> 40701810560151000188</w:t>
      </w:r>
      <w:r w:rsidRPr="000E4325">
        <w:t xml:space="preserve">  отделение</w:t>
      </w:r>
      <w:r w:rsidRPr="004C7E03">
        <w:t xml:space="preserve"> </w:t>
      </w:r>
      <w:r>
        <w:t>г</w:t>
      </w:r>
      <w:proofErr w:type="gramStart"/>
      <w:r>
        <w:t>.Р</w:t>
      </w:r>
      <w:proofErr w:type="gramEnd"/>
      <w:r>
        <w:t>остов-на-Дону</w:t>
      </w:r>
      <w:r w:rsidRPr="000E4325">
        <w:t xml:space="preserve">                     </w:t>
      </w:r>
      <w:r>
        <w:t xml:space="preserve">                              </w:t>
      </w:r>
    </w:p>
    <w:p w:rsidR="00AE68E6" w:rsidRPr="00754011" w:rsidRDefault="00AE68E6" w:rsidP="002A48A8">
      <w:pPr>
        <w:pStyle w:val="a4"/>
        <w:spacing w:line="276" w:lineRule="auto"/>
        <w:rPr>
          <w:i/>
        </w:rPr>
      </w:pPr>
      <w:r w:rsidRPr="00754011">
        <w:rPr>
          <w:rStyle w:val="31"/>
          <w:i w:val="0"/>
        </w:rPr>
        <w:t>ИНН  - 611</w:t>
      </w:r>
      <w:r w:rsidRPr="00754011">
        <w:t>6008761</w:t>
      </w:r>
      <w:r w:rsidRPr="00754011">
        <w:br/>
      </w:r>
      <w:r w:rsidRPr="00754011">
        <w:rPr>
          <w:rStyle w:val="31"/>
          <w:i w:val="0"/>
        </w:rPr>
        <w:t>КПП  - 611601001</w:t>
      </w:r>
      <w:r w:rsidRPr="00754011">
        <w:br/>
      </w:r>
      <w:r w:rsidRPr="00754011">
        <w:rPr>
          <w:rStyle w:val="31"/>
          <w:i w:val="0"/>
        </w:rPr>
        <w:t>ОКФС - 14</w:t>
      </w:r>
      <w:r w:rsidRPr="00754011">
        <w:br/>
      </w:r>
      <w:r w:rsidRPr="00754011">
        <w:rPr>
          <w:rStyle w:val="31"/>
          <w:i w:val="0"/>
        </w:rPr>
        <w:t xml:space="preserve">ОКОПФ - 75403  </w:t>
      </w:r>
      <w:r w:rsidRPr="00754011">
        <w:br/>
      </w:r>
      <w:r w:rsidRPr="00754011">
        <w:rPr>
          <w:rStyle w:val="31"/>
          <w:i w:val="0"/>
        </w:rPr>
        <w:t xml:space="preserve">ОКПО - 76944590 </w:t>
      </w:r>
    </w:p>
    <w:p w:rsidR="00AE68E6" w:rsidRDefault="00AE68E6" w:rsidP="002A48A8">
      <w:pPr>
        <w:pStyle w:val="a4"/>
        <w:spacing w:line="276" w:lineRule="auto"/>
        <w:jc w:val="both"/>
      </w:pPr>
      <w:r w:rsidRPr="000E4325">
        <w:t xml:space="preserve">№ </w:t>
      </w:r>
      <w:r>
        <w:t xml:space="preserve"> </w:t>
      </w:r>
      <w:r w:rsidRPr="000E4325">
        <w:t>лицевого счета</w:t>
      </w:r>
      <w:r>
        <w:t xml:space="preserve"> </w:t>
      </w:r>
      <w:r>
        <w:rPr>
          <w:i/>
        </w:rPr>
        <w:t>– 20586</w:t>
      </w:r>
      <w:r>
        <w:rPr>
          <w:i/>
          <w:lang w:val="en-US"/>
        </w:rPr>
        <w:t>X</w:t>
      </w:r>
      <w:r>
        <w:rPr>
          <w:i/>
        </w:rPr>
        <w:t>14710</w:t>
      </w:r>
      <w:r w:rsidRPr="000E4325">
        <w:t xml:space="preserve">                                  </w:t>
      </w:r>
    </w:p>
    <w:p w:rsidR="00AE68E6" w:rsidRPr="000E4325" w:rsidRDefault="00AE68E6" w:rsidP="002A48A8">
      <w:pPr>
        <w:pStyle w:val="a4"/>
        <w:spacing w:line="276" w:lineRule="auto"/>
      </w:pPr>
      <w:r w:rsidRPr="000E4325">
        <w:t>БИК</w:t>
      </w:r>
      <w:r>
        <w:t xml:space="preserve"> - </w:t>
      </w:r>
      <w:r w:rsidRPr="000E4325">
        <w:t>046015001</w:t>
      </w:r>
      <w:r>
        <w:t xml:space="preserve"> </w:t>
      </w:r>
      <w:r w:rsidRPr="000E4325">
        <w:br/>
        <w:t xml:space="preserve">ОКАТО </w:t>
      </w:r>
      <w:r>
        <w:t xml:space="preserve">- </w:t>
      </w:r>
      <w:r w:rsidRPr="000E4325">
        <w:t>60225501000</w:t>
      </w:r>
    </w:p>
    <w:p w:rsidR="00AE68E6" w:rsidRPr="000E4325" w:rsidRDefault="00AE68E6" w:rsidP="002A48A8">
      <w:pPr>
        <w:pStyle w:val="a4"/>
        <w:spacing w:line="276" w:lineRule="auto"/>
        <w:jc w:val="both"/>
      </w:pPr>
      <w:r w:rsidRPr="000E4325">
        <w:t>Дата основания, исходные данные д</w:t>
      </w:r>
      <w:r>
        <w:t xml:space="preserve">окумента об открытии учреждения </w:t>
      </w:r>
      <w:r w:rsidRPr="000E4325">
        <w:t>образования, краткая историческая справка.</w:t>
      </w:r>
    </w:p>
    <w:p w:rsidR="00AE68E6" w:rsidRPr="00D5681E" w:rsidRDefault="00AE68E6" w:rsidP="002A48A8">
      <w:pPr>
        <w:pStyle w:val="a4"/>
        <w:spacing w:line="276" w:lineRule="auto"/>
        <w:jc w:val="both"/>
      </w:pPr>
      <w:r w:rsidRPr="00D5681E">
        <w:t xml:space="preserve">МБДОУ  № 2  «Ладушки» был открыт    25 марта 2005 </w:t>
      </w:r>
      <w:r>
        <w:t>года (</w:t>
      </w:r>
      <w:r w:rsidRPr="00D5681E">
        <w:t>постановление № 142 от 25.03.2005г.)</w:t>
      </w:r>
      <w:r>
        <w:t xml:space="preserve"> </w:t>
      </w:r>
      <w:r w:rsidRPr="00D5681E">
        <w:t>количество мест - 75</w:t>
      </w:r>
    </w:p>
    <w:p w:rsidR="00AE68E6" w:rsidRDefault="00AE68E6" w:rsidP="002A48A8">
      <w:pPr>
        <w:pStyle w:val="a4"/>
        <w:spacing w:line="276" w:lineRule="auto"/>
        <w:jc w:val="both"/>
      </w:pPr>
      <w:r w:rsidRPr="000E4325">
        <w:t>В 20</w:t>
      </w:r>
      <w:r>
        <w:t>12</w:t>
      </w:r>
      <w:r w:rsidRPr="000E4325">
        <w:t xml:space="preserve">  году детский сад получил статус </w:t>
      </w:r>
      <w:proofErr w:type="gramStart"/>
      <w:r w:rsidRPr="000E4325">
        <w:t>Казачье</w:t>
      </w:r>
      <w:proofErr w:type="gramEnd"/>
      <w:r w:rsidRPr="000E4325">
        <w:t>.</w:t>
      </w:r>
    </w:p>
    <w:p w:rsidR="00AE68E6" w:rsidRDefault="00AE68E6" w:rsidP="002A48A8">
      <w:pPr>
        <w:pStyle w:val="a4"/>
        <w:spacing w:line="276" w:lineRule="auto"/>
        <w:jc w:val="both"/>
        <w:rPr>
          <w:i/>
        </w:rPr>
      </w:pPr>
      <w:r w:rsidRPr="000E4325">
        <w:t xml:space="preserve">Учредитель: </w:t>
      </w:r>
      <w:r w:rsidRPr="000E4325">
        <w:rPr>
          <w:i/>
        </w:rPr>
        <w:t>Администрация Константиновского района</w:t>
      </w:r>
    </w:p>
    <w:p w:rsidR="00AE68E6" w:rsidRPr="00D5681E" w:rsidRDefault="00AE68E6" w:rsidP="002A48A8">
      <w:pPr>
        <w:pStyle w:val="a4"/>
        <w:spacing w:line="276" w:lineRule="auto"/>
        <w:jc w:val="both"/>
        <w:rPr>
          <w:i/>
        </w:rPr>
      </w:pPr>
      <w:proofErr w:type="gramStart"/>
      <w:r w:rsidRPr="00867D23">
        <w:rPr>
          <w:rStyle w:val="11"/>
        </w:rPr>
        <w:t>Лицензия</w:t>
      </w:r>
      <w:r w:rsidRPr="00867D23">
        <w:t xml:space="preserve"> на осуществление образовательной деятельности № 4472 от 12.03.2015 г., выданная Региональной службой по надзору и контролю в сфере образования Ростовской области Серия 61Л01, регистрационный №0002075, Свидетельство о государственной аккредитации, выданное Министерством общего и профессионального образования Ростовской области Серия АА №129413, регистрационный №</w:t>
      </w:r>
      <w:r>
        <w:t xml:space="preserve"> </w:t>
      </w:r>
      <w:r w:rsidRPr="00867D23">
        <w:t>6306 от 20 июня 2008г.)</w:t>
      </w:r>
      <w:proofErr w:type="gramEnd"/>
    </w:p>
    <w:p w:rsidR="00AE68E6" w:rsidRDefault="00AE68E6" w:rsidP="002A48A8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AE68E6" w:rsidRPr="002A48A8" w:rsidRDefault="00AE68E6" w:rsidP="005F17BE">
      <w:pPr>
        <w:pStyle w:val="a4"/>
        <w:jc w:val="center"/>
        <w:rPr>
          <w:b/>
          <w:sz w:val="28"/>
          <w:szCs w:val="28"/>
          <w:lang w:eastAsia="ru-RU"/>
        </w:rPr>
      </w:pPr>
      <w:r w:rsidRPr="002A48A8">
        <w:rPr>
          <w:b/>
          <w:sz w:val="28"/>
          <w:szCs w:val="28"/>
          <w:lang w:eastAsia="ru-RU"/>
        </w:rPr>
        <w:t>Условия обучения в детском саду.</w:t>
      </w:r>
    </w:p>
    <w:p w:rsidR="005F17BE" w:rsidRPr="002A48A8" w:rsidRDefault="005F17BE" w:rsidP="005F17BE">
      <w:pPr>
        <w:pStyle w:val="a4"/>
        <w:jc w:val="center"/>
        <w:rPr>
          <w:b/>
          <w:sz w:val="28"/>
          <w:szCs w:val="28"/>
        </w:rPr>
      </w:pPr>
      <w:r w:rsidRPr="002A48A8">
        <w:rPr>
          <w:b/>
          <w:sz w:val="28"/>
          <w:szCs w:val="28"/>
        </w:rPr>
        <w:t>Структура ДОУ</w:t>
      </w:r>
    </w:p>
    <w:p w:rsidR="002A48A8" w:rsidRDefault="005F17BE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4B04A9">
        <w:rPr>
          <w:szCs w:val="23"/>
          <w:lang w:eastAsia="ru-RU"/>
        </w:rPr>
        <w:t>Основной структурной единицей дошкольного образ</w:t>
      </w:r>
      <w:r>
        <w:rPr>
          <w:szCs w:val="23"/>
          <w:lang w:eastAsia="ru-RU"/>
        </w:rPr>
        <w:t xml:space="preserve">овательного учреждения является </w:t>
      </w:r>
      <w:r w:rsidRPr="004B04A9">
        <w:rPr>
          <w:szCs w:val="23"/>
          <w:lang w:eastAsia="ru-RU"/>
        </w:rPr>
        <w:t>группа детей дошкольного возраста.</w:t>
      </w:r>
      <w:r w:rsidRPr="004B04A9">
        <w:rPr>
          <w:lang w:eastAsia="ru-RU"/>
        </w:rPr>
        <w:t> </w:t>
      </w:r>
    </w:p>
    <w:p w:rsidR="005F17BE" w:rsidRDefault="005F17BE" w:rsidP="002A48A8">
      <w:pPr>
        <w:pStyle w:val="a4"/>
        <w:spacing w:line="276" w:lineRule="auto"/>
        <w:ind w:firstLine="567"/>
        <w:jc w:val="both"/>
      </w:pPr>
      <w:r w:rsidRPr="005F17BE">
        <w:rPr>
          <w:iCs/>
          <w:lang w:eastAsia="ru-RU"/>
        </w:rPr>
        <w:t>В настоящее время в</w:t>
      </w:r>
      <w:r>
        <w:t xml:space="preserve"> ДОУ</w:t>
      </w:r>
      <w:r w:rsidRPr="00616443">
        <w:rPr>
          <w:b/>
        </w:rPr>
        <w:t xml:space="preserve"> </w:t>
      </w:r>
      <w:r>
        <w:t>функционирует 5 групп, из них:</w:t>
      </w:r>
    </w:p>
    <w:p w:rsidR="00454750" w:rsidRPr="005F17BE" w:rsidRDefault="00454750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5F17BE">
        <w:rPr>
          <w:iCs/>
          <w:lang w:eastAsia="ru-RU"/>
        </w:rPr>
        <w:t>4 группы для детей дошкольного возраста,</w:t>
      </w:r>
    </w:p>
    <w:p w:rsidR="00454750" w:rsidRPr="005F17BE" w:rsidRDefault="00454750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5F17BE">
        <w:rPr>
          <w:iCs/>
          <w:lang w:eastAsia="ru-RU"/>
        </w:rPr>
        <w:t xml:space="preserve">1 </w:t>
      </w:r>
      <w:r>
        <w:rPr>
          <w:iCs/>
          <w:lang w:eastAsia="ru-RU"/>
        </w:rPr>
        <w:t xml:space="preserve">семейная </w:t>
      </w:r>
      <w:r w:rsidRPr="005F17BE">
        <w:rPr>
          <w:iCs/>
          <w:lang w:eastAsia="ru-RU"/>
        </w:rPr>
        <w:t>групп</w:t>
      </w:r>
      <w:r>
        <w:rPr>
          <w:iCs/>
          <w:lang w:eastAsia="ru-RU"/>
        </w:rPr>
        <w:t>а</w:t>
      </w:r>
      <w:r w:rsidRPr="005F17BE">
        <w:rPr>
          <w:iCs/>
          <w:lang w:eastAsia="ru-RU"/>
        </w:rPr>
        <w:t xml:space="preserve"> для детей дошкольного возраста (с </w:t>
      </w:r>
      <w:r>
        <w:rPr>
          <w:iCs/>
          <w:lang w:eastAsia="ru-RU"/>
        </w:rPr>
        <w:t>1,5</w:t>
      </w:r>
      <w:r w:rsidRPr="005F17BE">
        <w:rPr>
          <w:iCs/>
          <w:lang w:eastAsia="ru-RU"/>
        </w:rPr>
        <w:t xml:space="preserve"> до 6 лет).</w:t>
      </w:r>
    </w:p>
    <w:p w:rsidR="00454750" w:rsidRDefault="00454750" w:rsidP="002A48A8">
      <w:pPr>
        <w:pStyle w:val="a4"/>
        <w:spacing w:line="276" w:lineRule="auto"/>
        <w:ind w:firstLine="567"/>
        <w:jc w:val="both"/>
        <w:rPr>
          <w:iCs/>
          <w:lang w:eastAsia="ru-RU"/>
        </w:rPr>
      </w:pPr>
      <w:r w:rsidRPr="005F17BE">
        <w:rPr>
          <w:iCs/>
          <w:lang w:eastAsia="ru-RU"/>
        </w:rPr>
        <w:t>Режим работы ДОУ: с 7.30 до 18.00. Выходные дни: суббота, воскресенье, праздничные дни.</w:t>
      </w:r>
    </w:p>
    <w:p w:rsidR="00454750" w:rsidRDefault="00454750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</w:p>
    <w:p w:rsidR="00454750" w:rsidRPr="002A48A8" w:rsidRDefault="0045475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lastRenderedPageBreak/>
        <w:t>Материально – техническое обеспечение ДОУ</w:t>
      </w:r>
    </w:p>
    <w:p w:rsidR="00454750" w:rsidRDefault="00454750" w:rsidP="002A48A8">
      <w:pPr>
        <w:pStyle w:val="a4"/>
        <w:spacing w:line="276" w:lineRule="auto"/>
        <w:ind w:firstLine="567"/>
        <w:jc w:val="both"/>
      </w:pPr>
      <w:r>
        <w:t xml:space="preserve">      В МБДОУ №2 «Ладушки» созданы все необходимые материально-технические условия, обеспечивающие: </w:t>
      </w:r>
    </w:p>
    <w:p w:rsidR="00454750" w:rsidRDefault="00454750" w:rsidP="002A48A8">
      <w:pPr>
        <w:pStyle w:val="a4"/>
        <w:spacing w:line="276" w:lineRule="auto"/>
        <w:ind w:firstLine="567"/>
        <w:jc w:val="both"/>
      </w:pPr>
      <w:r>
        <w:t xml:space="preserve">1) возможность достижения воспитанниками планируемых результатов освоения Программы; </w:t>
      </w:r>
    </w:p>
    <w:p w:rsidR="00F23D88" w:rsidRDefault="00454750" w:rsidP="002A48A8">
      <w:pPr>
        <w:pStyle w:val="a4"/>
        <w:spacing w:line="276" w:lineRule="auto"/>
        <w:ind w:firstLine="567"/>
        <w:jc w:val="both"/>
      </w:pPr>
      <w:proofErr w:type="gramStart"/>
      <w:r>
        <w:t>2) выполнение требований: санитарно-эпидемиологических правил и нормативов: к условиям размещения организаций, осуществляющих образовательную деятельность,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медицинскому обеспечению, приёму детей в организации, осуществляющие образовательную деятельность, организации режима дня, организации физического воспитания, личной гигиене персонала;</w:t>
      </w:r>
      <w:proofErr w:type="gramEnd"/>
      <w:r>
        <w:t xml:space="preserve"> пожарной безопасности и </w:t>
      </w:r>
      <w:proofErr w:type="spellStart"/>
      <w:r>
        <w:t>электробезопасности</w:t>
      </w:r>
      <w:proofErr w:type="spellEnd"/>
      <w:r>
        <w:t xml:space="preserve">, охране здоровья воспитанников и охране труда работников детского сада. </w:t>
      </w:r>
    </w:p>
    <w:p w:rsidR="00F23D88" w:rsidRDefault="00454750" w:rsidP="002A48A8">
      <w:pPr>
        <w:pStyle w:val="a4"/>
        <w:spacing w:line="276" w:lineRule="auto"/>
        <w:ind w:firstLine="567"/>
        <w:jc w:val="both"/>
      </w:pPr>
      <w:r>
        <w:t xml:space="preserve">Детский сад расположен в городской местности. </w:t>
      </w:r>
      <w:r w:rsidRPr="00454750">
        <w:rPr>
          <w:szCs w:val="23"/>
          <w:lang w:eastAsia="ru-RU"/>
        </w:rPr>
        <w:t>Помещение детского сада находится</w:t>
      </w:r>
      <w:r w:rsidRPr="00454750">
        <w:rPr>
          <w:lang w:eastAsia="ru-RU"/>
        </w:rPr>
        <w:t> </w:t>
      </w:r>
      <w:r w:rsidRPr="00454750">
        <w:rPr>
          <w:iCs/>
          <w:lang w:eastAsia="ru-RU"/>
        </w:rPr>
        <w:t xml:space="preserve">в отдельно стоящем типовом двухэтажном здании. </w:t>
      </w:r>
      <w:r>
        <w:t xml:space="preserve">Коммуникации центральные. Отопление самостоятельное, сантехническое оборудование в удовлетворительном состоянии. </w:t>
      </w:r>
    </w:p>
    <w:p w:rsidR="00F23D88" w:rsidRPr="00454750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proofErr w:type="gramStart"/>
      <w:r w:rsidRPr="00454750">
        <w:rPr>
          <w:iCs/>
          <w:lang w:eastAsia="ru-RU"/>
        </w:rPr>
        <w:t>Имеется кабинет заведующего, медицинский кабинет, изолятор, методический кабинет, кабинет психолога, изостудия, логопедический кабинет, физкультурный зал</w:t>
      </w:r>
      <w:r>
        <w:rPr>
          <w:iCs/>
          <w:lang w:eastAsia="ru-RU"/>
        </w:rPr>
        <w:t xml:space="preserve">, </w:t>
      </w:r>
      <w:r w:rsidRPr="00454750">
        <w:rPr>
          <w:iCs/>
          <w:lang w:eastAsia="ru-RU"/>
        </w:rPr>
        <w:t xml:space="preserve">музыкальный зал, </w:t>
      </w:r>
      <w:r>
        <w:rPr>
          <w:iCs/>
          <w:lang w:eastAsia="ru-RU"/>
        </w:rPr>
        <w:t>метод</w:t>
      </w:r>
      <w:r w:rsidRPr="00454750">
        <w:rPr>
          <w:iCs/>
          <w:lang w:eastAsia="ru-RU"/>
        </w:rPr>
        <w:t>кабинет, пищеблок, 4 групповых комнат</w:t>
      </w:r>
      <w:r>
        <w:rPr>
          <w:iCs/>
          <w:lang w:eastAsia="ru-RU"/>
        </w:rPr>
        <w:t>ы</w:t>
      </w:r>
      <w:r w:rsidRPr="00454750">
        <w:rPr>
          <w:iCs/>
          <w:lang w:eastAsia="ru-RU"/>
        </w:rPr>
        <w:t>, прачечная, подсобные кладовые.</w:t>
      </w:r>
      <w:proofErr w:type="gramEnd"/>
    </w:p>
    <w:p w:rsidR="00F23D88" w:rsidRPr="00454750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54750">
        <w:rPr>
          <w:iCs/>
          <w:lang w:eastAsia="ru-RU"/>
        </w:rPr>
        <w:t>Имеется собственная территория для прогулок, 4 обустроенных прогулочных веранды, игровое и спортивное оборудование, отличительной особенностью детского сада являются благоустроенные детские площадки, хорошее озеленение, спортивная площадка</w:t>
      </w:r>
      <w:r w:rsidRPr="00454750">
        <w:rPr>
          <w:szCs w:val="23"/>
          <w:lang w:eastAsia="ru-RU"/>
        </w:rPr>
        <w:t>.</w:t>
      </w:r>
    </w:p>
    <w:p w:rsidR="00F23D88" w:rsidRDefault="00454750" w:rsidP="002A48A8">
      <w:pPr>
        <w:pStyle w:val="a4"/>
        <w:spacing w:line="276" w:lineRule="auto"/>
        <w:ind w:firstLine="567"/>
        <w:jc w:val="both"/>
      </w:pPr>
      <w:r>
        <w:t xml:space="preserve">Для занятий на свежем воздухе и прогулок используется игровая зона, оснащённая беседками, песочницами, детским игровым оборудованием. </w:t>
      </w:r>
    </w:p>
    <w:p w:rsidR="00F23D88" w:rsidRDefault="00F23D88" w:rsidP="002A48A8">
      <w:pPr>
        <w:pStyle w:val="a4"/>
        <w:spacing w:line="276" w:lineRule="auto"/>
        <w:ind w:firstLine="567"/>
        <w:jc w:val="both"/>
      </w:pPr>
      <w:r>
        <w:t xml:space="preserve">Территория огорожена забором. В ближайшем окружении от детского сада находится частный сектор. </w:t>
      </w:r>
    </w:p>
    <w:p w:rsidR="00454750" w:rsidRDefault="00F23D88" w:rsidP="002A48A8">
      <w:pPr>
        <w:pStyle w:val="a4"/>
        <w:spacing w:line="276" w:lineRule="auto"/>
        <w:ind w:firstLine="567"/>
        <w:jc w:val="both"/>
      </w:pPr>
      <w:r>
        <w:t>Т</w:t>
      </w:r>
      <w:r w:rsidR="00454750">
        <w:t xml:space="preserve">ерриторию сада охраняет охранное предприятие </w:t>
      </w:r>
      <w:proofErr w:type="spellStart"/>
      <w:r w:rsidR="00454750">
        <w:t>Росгвардии</w:t>
      </w:r>
      <w:proofErr w:type="spellEnd"/>
      <w:r w:rsidR="00454750">
        <w:t xml:space="preserve">, имеющее лицензию на соответствующий вид деятельности. В детском саду созданы оптимальные условия для развития детей. Материально-техническое оснащение и оборудование, предметно - пространственная среда ДОО соответствуют санитарно-гигиеническим требованиям. Условия труда сотрудников дошкольной организации соответствуют требованиям охраны труда. </w:t>
      </w:r>
    </w:p>
    <w:p w:rsidR="00454750" w:rsidRDefault="00454750" w:rsidP="002A48A8">
      <w:pPr>
        <w:pStyle w:val="a4"/>
        <w:spacing w:line="276" w:lineRule="auto"/>
        <w:ind w:firstLine="567"/>
        <w:jc w:val="both"/>
      </w:pPr>
      <w: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AE68E6" w:rsidRPr="004B04A9" w:rsidRDefault="00AE68E6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B04A9">
        <w:rPr>
          <w:szCs w:val="23"/>
          <w:lang w:eastAsia="ru-RU"/>
        </w:rPr>
        <w:t xml:space="preserve">Основным направлением деятельности детского сада является реализация ООП </w:t>
      </w:r>
      <w:proofErr w:type="gramStart"/>
      <w:r w:rsidRPr="004B04A9">
        <w:rPr>
          <w:szCs w:val="23"/>
          <w:lang w:eastAsia="ru-RU"/>
        </w:rPr>
        <w:t>ДО</w:t>
      </w:r>
      <w:proofErr w:type="gramEnd"/>
      <w:r w:rsidRPr="004B04A9">
        <w:rPr>
          <w:szCs w:val="23"/>
          <w:lang w:eastAsia="ru-RU"/>
        </w:rPr>
        <w:t xml:space="preserve"> </w:t>
      </w:r>
      <w:proofErr w:type="gramStart"/>
      <w:r w:rsidRPr="004B04A9">
        <w:rPr>
          <w:szCs w:val="23"/>
          <w:lang w:eastAsia="ru-RU"/>
        </w:rPr>
        <w:t>в</w:t>
      </w:r>
      <w:proofErr w:type="gramEnd"/>
      <w:r w:rsidRPr="004B04A9">
        <w:rPr>
          <w:szCs w:val="23"/>
          <w:lang w:eastAsia="ru-RU"/>
        </w:rPr>
        <w:t xml:space="preserve"> группах общеобразовательного вида.</w:t>
      </w:r>
    </w:p>
    <w:p w:rsidR="00D34CE0" w:rsidRPr="00616443" w:rsidRDefault="00D34CE0" w:rsidP="002A48A8">
      <w:pPr>
        <w:spacing w:line="276" w:lineRule="auto"/>
        <w:ind w:firstLine="567"/>
        <w:jc w:val="both"/>
        <w:rPr>
          <w:bCs/>
          <w:iCs/>
          <w:color w:val="000000"/>
          <w:shd w:val="clear" w:color="auto" w:fill="FFFFFF"/>
        </w:rPr>
      </w:pPr>
      <w:r w:rsidRPr="00616443">
        <w:rPr>
          <w:bCs/>
          <w:iCs/>
          <w:color w:val="000000"/>
          <w:shd w:val="clear" w:color="auto" w:fill="FFFFFF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D34CE0" w:rsidRPr="00616443" w:rsidRDefault="00D34CE0" w:rsidP="002A48A8">
      <w:pPr>
        <w:spacing w:line="276" w:lineRule="auto"/>
        <w:ind w:firstLine="567"/>
        <w:jc w:val="both"/>
        <w:rPr>
          <w:bCs/>
          <w:iCs/>
          <w:color w:val="000000"/>
          <w:u w:val="single"/>
          <w:shd w:val="clear" w:color="auto" w:fill="FFFFFF"/>
        </w:rPr>
      </w:pPr>
      <w:r w:rsidRPr="00616443">
        <w:rPr>
          <w:bCs/>
          <w:iCs/>
          <w:color w:val="000000"/>
          <w:shd w:val="clear" w:color="auto" w:fill="FFFFFF"/>
        </w:rPr>
        <w:t xml:space="preserve">   </w:t>
      </w:r>
      <w:r>
        <w:rPr>
          <w:bCs/>
          <w:iCs/>
          <w:color w:val="000000"/>
          <w:u w:val="single"/>
          <w:shd w:val="clear" w:color="auto" w:fill="FFFFFF"/>
        </w:rPr>
        <w:t>Целью деятельности ДОУ</w:t>
      </w:r>
      <w:r w:rsidRPr="00616443">
        <w:rPr>
          <w:bCs/>
          <w:iCs/>
          <w:color w:val="000000"/>
          <w:u w:val="single"/>
          <w:shd w:val="clear" w:color="auto" w:fill="FFFFFF"/>
        </w:rPr>
        <w:t xml:space="preserve"> является:</w:t>
      </w:r>
    </w:p>
    <w:p w:rsidR="00D34CE0" w:rsidRPr="00616443" w:rsidRDefault="00D34CE0" w:rsidP="002A48A8">
      <w:pPr>
        <w:spacing w:line="276" w:lineRule="auto"/>
        <w:ind w:firstLine="567"/>
        <w:jc w:val="both"/>
        <w:rPr>
          <w:bCs/>
          <w:iCs/>
          <w:color w:val="000000"/>
          <w:shd w:val="clear" w:color="auto" w:fill="FFFFFF"/>
        </w:rPr>
      </w:pPr>
      <w:r w:rsidRPr="00616443">
        <w:rPr>
          <w:bCs/>
          <w:iCs/>
          <w:color w:val="000000"/>
          <w:shd w:val="clear" w:color="auto" w:fill="FFFFFF"/>
        </w:rPr>
        <w:t>-воспитание детей дошкольного возраста;</w:t>
      </w:r>
    </w:p>
    <w:p w:rsidR="00D34CE0" w:rsidRPr="00616443" w:rsidRDefault="00D34CE0" w:rsidP="002A48A8">
      <w:pPr>
        <w:spacing w:line="276" w:lineRule="auto"/>
        <w:ind w:firstLine="567"/>
        <w:jc w:val="both"/>
        <w:rPr>
          <w:bCs/>
          <w:iCs/>
          <w:color w:val="000000"/>
          <w:shd w:val="clear" w:color="auto" w:fill="FFFFFF"/>
        </w:rPr>
      </w:pPr>
      <w:r w:rsidRPr="00616443">
        <w:rPr>
          <w:bCs/>
          <w:iCs/>
          <w:color w:val="000000"/>
          <w:shd w:val="clear" w:color="auto" w:fill="FFFFFF"/>
        </w:rPr>
        <w:t>-охрана и укрепление их физического и психического здоровья;</w:t>
      </w:r>
    </w:p>
    <w:p w:rsidR="00D34CE0" w:rsidRPr="00616443" w:rsidRDefault="00D34CE0" w:rsidP="002A48A8">
      <w:pPr>
        <w:spacing w:line="276" w:lineRule="auto"/>
        <w:ind w:firstLine="567"/>
        <w:jc w:val="both"/>
        <w:rPr>
          <w:bCs/>
          <w:iCs/>
          <w:color w:val="000000"/>
          <w:shd w:val="clear" w:color="auto" w:fill="FFFFFF"/>
        </w:rPr>
      </w:pPr>
      <w:r w:rsidRPr="00616443">
        <w:rPr>
          <w:bCs/>
          <w:iCs/>
          <w:color w:val="000000"/>
          <w:shd w:val="clear" w:color="auto" w:fill="FFFFFF"/>
        </w:rPr>
        <w:t>-</w:t>
      </w:r>
      <w:r w:rsidRPr="00616443">
        <w:rPr>
          <w:color w:val="000000"/>
        </w:rPr>
        <w:t> </w:t>
      </w:r>
      <w:r w:rsidRPr="00616443">
        <w:rPr>
          <w:bCs/>
          <w:iCs/>
          <w:color w:val="000000"/>
          <w:shd w:val="clear" w:color="auto" w:fill="FFFFFF"/>
        </w:rPr>
        <w:t xml:space="preserve">развитие </w:t>
      </w:r>
      <w:r w:rsidRPr="00616443">
        <w:t>художественно-эстетической направленности</w:t>
      </w:r>
      <w:r w:rsidRPr="00616443">
        <w:rPr>
          <w:bCs/>
          <w:iCs/>
          <w:color w:val="000000"/>
          <w:shd w:val="clear" w:color="auto" w:fill="FFFFFF"/>
        </w:rPr>
        <w:t>.</w:t>
      </w:r>
      <w:r w:rsidR="00F23D88">
        <w:rPr>
          <w:bCs/>
          <w:iCs/>
          <w:color w:val="000000"/>
          <w:shd w:val="clear" w:color="auto" w:fill="FFFFFF"/>
        </w:rPr>
        <w:t>    </w:t>
      </w:r>
    </w:p>
    <w:p w:rsidR="00D34CE0" w:rsidRPr="00616443" w:rsidRDefault="00D34CE0" w:rsidP="002A48A8">
      <w:pPr>
        <w:spacing w:line="276" w:lineRule="auto"/>
        <w:ind w:firstLine="567"/>
        <w:jc w:val="both"/>
        <w:rPr>
          <w:bCs/>
          <w:iCs/>
          <w:color w:val="000000"/>
          <w:u w:val="single"/>
          <w:shd w:val="clear" w:color="auto" w:fill="FFFFFF"/>
        </w:rPr>
      </w:pPr>
      <w:r w:rsidRPr="00616443">
        <w:rPr>
          <w:bCs/>
          <w:iCs/>
          <w:color w:val="000000"/>
          <w:shd w:val="clear" w:color="auto" w:fill="FFFFFF"/>
        </w:rPr>
        <w:t> </w:t>
      </w:r>
      <w:r w:rsidRPr="00616443">
        <w:rPr>
          <w:bCs/>
          <w:iCs/>
          <w:color w:val="000000"/>
        </w:rPr>
        <w:t> </w:t>
      </w:r>
      <w:r>
        <w:rPr>
          <w:bCs/>
          <w:iCs/>
          <w:color w:val="000000"/>
          <w:u w:val="single"/>
          <w:shd w:val="clear" w:color="auto" w:fill="FFFFFF"/>
        </w:rPr>
        <w:t>Основными задачами ДОУ</w:t>
      </w:r>
      <w:r w:rsidRPr="00616443">
        <w:rPr>
          <w:bCs/>
          <w:iCs/>
          <w:color w:val="000000"/>
          <w:u w:val="single"/>
          <w:shd w:val="clear" w:color="auto" w:fill="FFFFFF"/>
        </w:rPr>
        <w:t xml:space="preserve">  являются:</w:t>
      </w:r>
    </w:p>
    <w:p w:rsidR="00D34CE0" w:rsidRPr="009378EF" w:rsidRDefault="00D34CE0" w:rsidP="002A48A8">
      <w:pPr>
        <w:spacing w:line="276" w:lineRule="auto"/>
        <w:ind w:firstLine="567"/>
        <w:jc w:val="both"/>
        <w:rPr>
          <w:bCs/>
          <w:iCs/>
          <w:shd w:val="clear" w:color="auto" w:fill="FFFFFF"/>
        </w:rPr>
      </w:pPr>
      <w:r w:rsidRPr="009378EF">
        <w:rPr>
          <w:bCs/>
          <w:iCs/>
          <w:shd w:val="clear" w:color="auto" w:fill="FFFFFF"/>
        </w:rPr>
        <w:lastRenderedPageBreak/>
        <w:t>-</w:t>
      </w:r>
      <w:r w:rsidRPr="009378EF">
        <w:t> </w:t>
      </w:r>
      <w:r w:rsidRPr="009378EF">
        <w:rPr>
          <w:bCs/>
          <w:iCs/>
          <w:shd w:val="clear" w:color="auto" w:fill="FFFFFF"/>
        </w:rPr>
        <w:t>охрана жизни и укрепление физического и психического здоровья детей;</w:t>
      </w:r>
    </w:p>
    <w:p w:rsidR="00D34CE0" w:rsidRPr="009378EF" w:rsidRDefault="00D34CE0" w:rsidP="002A48A8">
      <w:pPr>
        <w:spacing w:line="276" w:lineRule="auto"/>
        <w:ind w:firstLine="567"/>
        <w:jc w:val="both"/>
        <w:rPr>
          <w:bCs/>
          <w:iCs/>
          <w:shd w:val="clear" w:color="auto" w:fill="FFFFFF"/>
        </w:rPr>
      </w:pPr>
      <w:r w:rsidRPr="009378EF">
        <w:rPr>
          <w:bCs/>
          <w:iCs/>
          <w:shd w:val="clear" w:color="auto" w:fill="FFFFFF"/>
        </w:rPr>
        <w:t>-</w:t>
      </w:r>
      <w:r w:rsidRPr="009378EF">
        <w:t> </w:t>
      </w:r>
      <w:r w:rsidRPr="009378EF">
        <w:rPr>
          <w:bCs/>
          <w:iCs/>
          <w:shd w:val="clear" w:color="auto" w:fill="FFFFFF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D34CE0" w:rsidRPr="009378EF" w:rsidRDefault="00D34CE0" w:rsidP="002A48A8">
      <w:pPr>
        <w:spacing w:line="276" w:lineRule="auto"/>
        <w:ind w:firstLine="567"/>
        <w:jc w:val="both"/>
        <w:rPr>
          <w:bCs/>
          <w:iCs/>
          <w:shd w:val="clear" w:color="auto" w:fill="FFFFFF"/>
        </w:rPr>
      </w:pPr>
      <w:r w:rsidRPr="009378EF">
        <w:rPr>
          <w:bCs/>
          <w:iCs/>
          <w:shd w:val="clear" w:color="auto" w:fill="FFFFFF"/>
        </w:rPr>
        <w:t>-</w:t>
      </w:r>
      <w:r w:rsidRPr="009378EF">
        <w:t> </w:t>
      </w:r>
      <w:r w:rsidRPr="009378EF">
        <w:rPr>
          <w:bCs/>
          <w:iCs/>
          <w:shd w:val="clear" w:color="auto" w:fill="FFFFFF"/>
        </w:rPr>
        <w:t>воспитание с учётом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D34CE0" w:rsidRPr="009378EF" w:rsidRDefault="00D34CE0" w:rsidP="002A48A8">
      <w:pPr>
        <w:pStyle w:val="Default"/>
        <w:spacing w:line="276" w:lineRule="auto"/>
        <w:ind w:firstLine="567"/>
        <w:jc w:val="both"/>
        <w:rPr>
          <w:color w:val="auto"/>
        </w:rPr>
      </w:pPr>
      <w:r w:rsidRPr="009378EF">
        <w:rPr>
          <w:rFonts w:eastAsia="Times New Roman"/>
          <w:bCs/>
          <w:iCs/>
          <w:color w:val="auto"/>
          <w:shd w:val="clear" w:color="auto" w:fill="FFFFFF"/>
          <w:lang w:eastAsia="ru-RU"/>
        </w:rPr>
        <w:t xml:space="preserve">- </w:t>
      </w:r>
      <w:r w:rsidRPr="009378EF">
        <w:rPr>
          <w:color w:val="auto"/>
        </w:rPr>
        <w:t xml:space="preserve">организация  </w:t>
      </w:r>
      <w:proofErr w:type="spellStart"/>
      <w:r w:rsidRPr="009378EF">
        <w:rPr>
          <w:color w:val="auto"/>
        </w:rPr>
        <w:t>воспитательно</w:t>
      </w:r>
      <w:proofErr w:type="spellEnd"/>
      <w:r w:rsidR="00E84CAD">
        <w:rPr>
          <w:color w:val="auto"/>
        </w:rPr>
        <w:t xml:space="preserve"> </w:t>
      </w:r>
      <w:r w:rsidRPr="009378EF">
        <w:rPr>
          <w:color w:val="auto"/>
        </w:rPr>
        <w:t>-</w:t>
      </w:r>
      <w:r w:rsidR="00E84CAD">
        <w:rPr>
          <w:color w:val="auto"/>
        </w:rPr>
        <w:t xml:space="preserve"> </w:t>
      </w:r>
      <w:r w:rsidRPr="009378EF">
        <w:rPr>
          <w:color w:val="auto"/>
        </w:rPr>
        <w:t>образовательного процесса в соответствии с ФГОС ДО целях обновления дошкольного образования и достижения оптимального развития ребенк</w:t>
      </w:r>
      <w:proofErr w:type="gramStart"/>
      <w:r w:rsidRPr="009378EF">
        <w:rPr>
          <w:color w:val="auto"/>
        </w:rPr>
        <w:t>а-</w:t>
      </w:r>
      <w:proofErr w:type="gramEnd"/>
      <w:r w:rsidRPr="009378EF">
        <w:rPr>
          <w:color w:val="auto"/>
        </w:rPr>
        <w:t xml:space="preserve"> дошкольника.</w:t>
      </w:r>
    </w:p>
    <w:p w:rsidR="00D34CE0" w:rsidRPr="009378EF" w:rsidRDefault="00D34CE0" w:rsidP="002A48A8">
      <w:pPr>
        <w:spacing w:line="276" w:lineRule="auto"/>
        <w:ind w:firstLine="567"/>
        <w:jc w:val="both"/>
        <w:rPr>
          <w:bCs/>
          <w:iCs/>
          <w:shd w:val="clear" w:color="auto" w:fill="FFFFFF"/>
        </w:rPr>
      </w:pPr>
      <w:r w:rsidRPr="009378EF">
        <w:rPr>
          <w:bCs/>
          <w:iCs/>
          <w:shd w:val="clear" w:color="auto" w:fill="FFFFFF"/>
        </w:rPr>
        <w:t xml:space="preserve">- </w:t>
      </w:r>
      <w:r w:rsidRPr="009378EF">
        <w:t>способствовать  развитию творческой  активности детей через  художественное творчество и театрализованную деятельность</w:t>
      </w:r>
    </w:p>
    <w:p w:rsidR="00D34CE0" w:rsidRPr="00573D05" w:rsidRDefault="00E84CAD" w:rsidP="00573D05">
      <w:pPr>
        <w:pStyle w:val="a4"/>
        <w:spacing w:line="276" w:lineRule="auto"/>
        <w:ind w:firstLine="567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- </w:t>
      </w:r>
      <w:r w:rsidR="00D34CE0" w:rsidRPr="009378EF">
        <w:rPr>
          <w:bCs/>
          <w:iCs/>
          <w:shd w:val="clear" w:color="auto" w:fill="FFFFFF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22EDE" w:rsidRDefault="00A22EDE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454750" w:rsidRDefault="00454750" w:rsidP="002A48A8">
      <w:pPr>
        <w:pStyle w:val="a4"/>
        <w:spacing w:line="276" w:lineRule="auto"/>
        <w:ind w:firstLine="567"/>
        <w:jc w:val="center"/>
        <w:rPr>
          <w:b/>
        </w:rPr>
      </w:pPr>
      <w:r w:rsidRPr="00F06C97">
        <w:rPr>
          <w:b/>
        </w:rPr>
        <w:t>Кадровое обеспечение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</w:pPr>
      <w:r w:rsidRPr="00D4516C">
        <w:rPr>
          <w:color w:val="222222"/>
          <w:lang w:eastAsia="ru-RU"/>
        </w:rPr>
        <w:t xml:space="preserve">На момент написания программы развития общее количество педагогических работников </w:t>
      </w:r>
      <w:r w:rsidRPr="00D4516C">
        <w:t xml:space="preserve">в МБДОУ №2 «Ладушки» работает 11 педагогов. Педагог-психолог и социальный педагог, музыкальный руководитель и старший воспитатель </w:t>
      </w:r>
      <w:r>
        <w:t xml:space="preserve">- </w:t>
      </w:r>
      <w:r w:rsidRPr="00D4516C">
        <w:t xml:space="preserve">внутренние совместители. 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</w:pPr>
      <w:r w:rsidRPr="00D4516C">
        <w:t xml:space="preserve">Основные услуги, которые оказывают детям в ДОУ: образовательные и присмотр и уход. 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</w:pPr>
      <w:r w:rsidRPr="00D4516C">
        <w:t>Дополнительные услуги: бесплатные образовательные услуги в области художественно - эстетической направленности.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  <w:rPr>
          <w:color w:val="222222"/>
          <w:lang w:eastAsia="ru-RU"/>
        </w:rPr>
      </w:pPr>
      <w:r w:rsidRPr="00D4516C">
        <w:rPr>
          <w:iCs/>
          <w:color w:val="222222"/>
          <w:lang w:eastAsia="ru-RU"/>
        </w:rPr>
        <w:t>Работник с медицинским образованием – 1 человек.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  <w:rPr>
          <w:color w:val="222222"/>
          <w:lang w:eastAsia="ru-RU"/>
        </w:rPr>
      </w:pPr>
      <w:r w:rsidRPr="00D4516C">
        <w:rPr>
          <w:iCs/>
          <w:color w:val="222222"/>
          <w:lang w:eastAsia="ru-RU"/>
        </w:rPr>
        <w:t>Укомплектованность кадрами: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  <w:rPr>
          <w:color w:val="222222"/>
          <w:lang w:eastAsia="ru-RU"/>
        </w:rPr>
      </w:pPr>
      <w:r w:rsidRPr="00D4516C">
        <w:rPr>
          <w:iCs/>
          <w:color w:val="222222"/>
          <w:lang w:eastAsia="ru-RU"/>
        </w:rPr>
        <w:t>воспитателями – на 100%;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  <w:rPr>
          <w:color w:val="222222"/>
          <w:lang w:eastAsia="ru-RU"/>
        </w:rPr>
      </w:pPr>
      <w:r w:rsidRPr="00D4516C">
        <w:rPr>
          <w:iCs/>
          <w:color w:val="222222"/>
          <w:lang w:eastAsia="ru-RU"/>
        </w:rPr>
        <w:t>младшими воспитателями – на 100%;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  <w:rPr>
          <w:color w:val="222222"/>
          <w:lang w:eastAsia="ru-RU"/>
        </w:rPr>
      </w:pPr>
      <w:r w:rsidRPr="00D4516C">
        <w:rPr>
          <w:iCs/>
          <w:color w:val="222222"/>
          <w:lang w:eastAsia="ru-RU"/>
        </w:rPr>
        <w:t>обслуживающим персоналом – 100%.</w:t>
      </w:r>
    </w:p>
    <w:p w:rsidR="00454750" w:rsidRPr="00D4516C" w:rsidRDefault="00454750" w:rsidP="002A48A8">
      <w:pPr>
        <w:pStyle w:val="a4"/>
        <w:spacing w:line="276" w:lineRule="auto"/>
        <w:ind w:firstLine="567"/>
        <w:jc w:val="both"/>
        <w:rPr>
          <w:color w:val="222222"/>
          <w:lang w:eastAsia="ru-RU"/>
        </w:rPr>
      </w:pPr>
      <w:r w:rsidRPr="00D4516C">
        <w:rPr>
          <w:color w:val="222222"/>
          <w:lang w:eastAsia="ru-RU"/>
        </w:rPr>
        <w:t>Сведения о работниках</w:t>
      </w:r>
    </w:p>
    <w:p w:rsidR="00A22EDE" w:rsidRDefault="00A22EDE" w:rsidP="00454750">
      <w:pPr>
        <w:pStyle w:val="a4"/>
        <w:jc w:val="center"/>
        <w:rPr>
          <w:b/>
          <w:sz w:val="28"/>
          <w:szCs w:val="28"/>
        </w:rPr>
      </w:pPr>
    </w:p>
    <w:p w:rsidR="00454750" w:rsidRPr="002A48A8" w:rsidRDefault="00454750" w:rsidP="00454750">
      <w:pPr>
        <w:pStyle w:val="a4"/>
        <w:jc w:val="center"/>
        <w:rPr>
          <w:b/>
          <w:sz w:val="28"/>
          <w:szCs w:val="28"/>
        </w:rPr>
      </w:pPr>
      <w:r w:rsidRPr="002A48A8">
        <w:rPr>
          <w:b/>
          <w:sz w:val="28"/>
          <w:szCs w:val="28"/>
        </w:rPr>
        <w:t>Количественный и качественный состав кадров на начало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761"/>
        <w:gridCol w:w="1624"/>
        <w:gridCol w:w="1646"/>
        <w:gridCol w:w="1646"/>
        <w:gridCol w:w="1647"/>
      </w:tblGrid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№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 xml:space="preserve">Категория участников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</w:p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t>процесса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t>Всего в ДОУ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</w:pPr>
            <w:r>
              <w:t xml:space="preserve">Высшая </w:t>
            </w:r>
          </w:p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t>категория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</w:pPr>
            <w:r>
              <w:t>Первая</w:t>
            </w:r>
          </w:p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t xml:space="preserve"> категория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</w:pPr>
            <w:r>
              <w:t xml:space="preserve">Без </w:t>
            </w:r>
          </w:p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t>категории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1</w:t>
            </w:r>
          </w:p>
        </w:tc>
        <w:tc>
          <w:tcPr>
            <w:tcW w:w="2802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t>заведующий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2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>старший воспитатель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0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3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>воспитатель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4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 xml:space="preserve">музыкальный </w:t>
            </w:r>
          </w:p>
          <w:p w:rsidR="00454750" w:rsidRDefault="00454750" w:rsidP="00D64EF7">
            <w:pPr>
              <w:pStyle w:val="a4"/>
              <w:jc w:val="center"/>
            </w:pPr>
            <w:r>
              <w:t>руководитель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5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54750" w:rsidRDefault="00454750" w:rsidP="00D64EF7">
            <w:pPr>
              <w:pStyle w:val="a4"/>
              <w:jc w:val="center"/>
            </w:pPr>
            <w:r>
              <w:t>физической культуре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 w:rsidRPr="00DB2B7C">
              <w:rPr>
                <w:b/>
              </w:rPr>
              <w:t>0</w:t>
            </w:r>
          </w:p>
          <w:p w:rsidR="00454750" w:rsidRPr="00DB2B7C" w:rsidRDefault="00454750" w:rsidP="00D64EF7">
            <w:pPr>
              <w:pStyle w:val="a4"/>
              <w:rPr>
                <w:b/>
              </w:rPr>
            </w:pPr>
          </w:p>
        </w:tc>
      </w:tr>
      <w:tr w:rsidR="00454750" w:rsidRPr="00DB2B7C" w:rsidTr="00D64EF7">
        <w:tc>
          <w:tcPr>
            <w:tcW w:w="534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>Учитель - логопед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>Педагог-психолог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Pr="00DB2B7C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4750" w:rsidRPr="00DB2B7C" w:rsidTr="00D64EF7">
        <w:tc>
          <w:tcPr>
            <w:tcW w:w="534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2" w:type="dxa"/>
          </w:tcPr>
          <w:p w:rsidR="00454750" w:rsidRDefault="00454750" w:rsidP="00D64EF7">
            <w:pPr>
              <w:pStyle w:val="a4"/>
              <w:jc w:val="center"/>
            </w:pPr>
            <w:r>
              <w:t>Социальный педагог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9" w:type="dxa"/>
          </w:tcPr>
          <w:p w:rsidR="00454750" w:rsidRDefault="00454750" w:rsidP="00D64EF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54750" w:rsidRDefault="00454750" w:rsidP="00535601">
      <w:pPr>
        <w:pStyle w:val="a4"/>
        <w:rPr>
          <w:b/>
          <w:sz w:val="28"/>
          <w:szCs w:val="28"/>
        </w:rPr>
      </w:pPr>
    </w:p>
    <w:p w:rsidR="00A22EDE" w:rsidRDefault="00A22EDE" w:rsidP="00633797">
      <w:pPr>
        <w:pStyle w:val="a4"/>
        <w:jc w:val="center"/>
        <w:rPr>
          <w:b/>
          <w:sz w:val="28"/>
          <w:szCs w:val="28"/>
        </w:rPr>
      </w:pPr>
    </w:p>
    <w:p w:rsidR="00A22EDE" w:rsidRDefault="00A22EDE" w:rsidP="00633797">
      <w:pPr>
        <w:pStyle w:val="a4"/>
        <w:jc w:val="center"/>
        <w:rPr>
          <w:b/>
          <w:sz w:val="28"/>
          <w:szCs w:val="28"/>
        </w:rPr>
      </w:pPr>
    </w:p>
    <w:p w:rsidR="00A22EDE" w:rsidRDefault="00A22EDE" w:rsidP="00633797">
      <w:pPr>
        <w:pStyle w:val="a4"/>
        <w:jc w:val="center"/>
        <w:rPr>
          <w:b/>
          <w:sz w:val="28"/>
          <w:szCs w:val="28"/>
        </w:rPr>
      </w:pPr>
    </w:p>
    <w:p w:rsidR="00633797" w:rsidRPr="009378EF" w:rsidRDefault="00633797" w:rsidP="00633797">
      <w:pPr>
        <w:pStyle w:val="a4"/>
        <w:jc w:val="center"/>
        <w:rPr>
          <w:b/>
          <w:sz w:val="28"/>
          <w:szCs w:val="28"/>
        </w:rPr>
      </w:pPr>
      <w:r w:rsidRPr="009378EF">
        <w:rPr>
          <w:b/>
          <w:sz w:val="28"/>
          <w:szCs w:val="28"/>
        </w:rPr>
        <w:lastRenderedPageBreak/>
        <w:t>Анализ внутренней среды ДОО.</w:t>
      </w:r>
    </w:p>
    <w:p w:rsidR="00633797" w:rsidRPr="009378EF" w:rsidRDefault="00633797" w:rsidP="00633797">
      <w:pPr>
        <w:pStyle w:val="a4"/>
        <w:jc w:val="center"/>
        <w:rPr>
          <w:b/>
          <w:sz w:val="28"/>
          <w:szCs w:val="28"/>
        </w:rPr>
      </w:pPr>
    </w:p>
    <w:p w:rsidR="00633797" w:rsidRPr="009378EF" w:rsidRDefault="00633797" w:rsidP="00633797">
      <w:pPr>
        <w:pStyle w:val="a4"/>
        <w:jc w:val="center"/>
        <w:rPr>
          <w:b/>
          <w:u w:val="single"/>
        </w:rPr>
      </w:pPr>
      <w:r w:rsidRPr="009378EF">
        <w:rPr>
          <w:b/>
          <w:u w:val="single"/>
        </w:rPr>
        <w:t>Анализ образовательного процесса.</w:t>
      </w:r>
    </w:p>
    <w:p w:rsidR="00633797" w:rsidRPr="008B7E0B" w:rsidRDefault="00633797" w:rsidP="00633797">
      <w:pPr>
        <w:pStyle w:val="a4"/>
        <w:jc w:val="center"/>
        <w:rPr>
          <w:b/>
          <w:color w:val="FF0000"/>
          <w:u w:val="single"/>
        </w:rPr>
      </w:pPr>
    </w:p>
    <w:p w:rsidR="00633797" w:rsidRPr="003D6F42" w:rsidRDefault="00633797" w:rsidP="002A48A8">
      <w:pPr>
        <w:pStyle w:val="a4"/>
        <w:spacing w:line="276" w:lineRule="auto"/>
        <w:ind w:firstLine="567"/>
        <w:jc w:val="both"/>
      </w:pPr>
      <w:proofErr w:type="gramStart"/>
      <w:r w:rsidRPr="003D6F42">
        <w:t>Реализуя основные цели и задачи образовательной программы дошкольного образования в детском саду проведена</w:t>
      </w:r>
      <w:proofErr w:type="gramEnd"/>
      <w:r w:rsidRPr="003D6F42">
        <w:t xml:space="preserve"> следующая работа:</w:t>
      </w:r>
    </w:p>
    <w:p w:rsidR="00633797" w:rsidRPr="003D6F42" w:rsidRDefault="00633797" w:rsidP="002A48A8">
      <w:pPr>
        <w:pStyle w:val="a4"/>
        <w:spacing w:line="276" w:lineRule="auto"/>
        <w:ind w:firstLine="567"/>
        <w:jc w:val="both"/>
      </w:pPr>
      <w:r w:rsidRPr="003D6F42">
        <w:t xml:space="preserve"> - созданы условия для охраны и укрепления здоровья детей, их физического и психического развития;</w:t>
      </w:r>
    </w:p>
    <w:p w:rsidR="00633797" w:rsidRPr="003D6F42" w:rsidRDefault="00633797" w:rsidP="002A48A8">
      <w:pPr>
        <w:pStyle w:val="a4"/>
        <w:spacing w:line="276" w:lineRule="auto"/>
        <w:ind w:firstLine="567"/>
        <w:jc w:val="both"/>
      </w:pPr>
      <w:r w:rsidRPr="003D6F42">
        <w:t xml:space="preserve"> - организована работа по созданию оптимальных условий, обеспечивающих охрану и укрепление физического и психического здоровья детей, сохранение и поддержание их индивидуальности. Одним из компонентов общего оздоровления детей является организация рационального питания, которая осуществлялась согласно требованиям санитарных норм и правил (</w:t>
      </w:r>
      <w:proofErr w:type="spellStart"/>
      <w:r w:rsidRPr="003D6F42">
        <w:t>СанПиН</w:t>
      </w:r>
      <w:proofErr w:type="spellEnd"/>
      <w:r w:rsidRPr="003D6F42">
        <w:t xml:space="preserve"> 2.4.1.3049-13), с учётом возраста детей, временем их пребывания в ДОО и сезонными периодами. Результаты выполнения натуральных норм питания детей за последний год составляют 100%. </w:t>
      </w:r>
    </w:p>
    <w:p w:rsidR="00633797" w:rsidRPr="003D6F42" w:rsidRDefault="00633797" w:rsidP="002A48A8">
      <w:pPr>
        <w:pStyle w:val="a4"/>
        <w:spacing w:line="276" w:lineRule="auto"/>
        <w:ind w:firstLine="567"/>
        <w:jc w:val="both"/>
      </w:pPr>
      <w:r w:rsidRPr="003D6F42">
        <w:t xml:space="preserve">Подводя итоги оздоровительно-профилактической работы дошкольной организации </w:t>
      </w:r>
      <w:proofErr w:type="gramStart"/>
      <w:r w:rsidRPr="003D6F42">
        <w:t>за</w:t>
      </w:r>
      <w:proofErr w:type="gramEnd"/>
      <w:r w:rsidRPr="003D6F42">
        <w:t xml:space="preserve"> </w:t>
      </w:r>
    </w:p>
    <w:p w:rsidR="00633797" w:rsidRPr="003D6F42" w:rsidRDefault="00633797" w:rsidP="002A48A8">
      <w:pPr>
        <w:pStyle w:val="a4"/>
        <w:spacing w:line="276" w:lineRule="auto"/>
        <w:jc w:val="both"/>
      </w:pPr>
      <w:r w:rsidRPr="003D6F42">
        <w:t xml:space="preserve">период 2018 учебный год, следует отметить, что она строилась с учётом индивидуального физического развития детей, на основе диагностики состояния здоровья и уровня физической подготовленности детей. В ходе комплексной оценки состояния здоровья детей проведено распределение их по группам здоровья. Проанализировав это распределение, можно сделать вывод, что количество детей в каждой группе колеблется, а анализ состояния здоровья показывает эффективность реализуемых в детском саду мероприятий. </w:t>
      </w:r>
    </w:p>
    <w:p w:rsidR="00633797" w:rsidRPr="00053AE6" w:rsidRDefault="00633797" w:rsidP="002A48A8">
      <w:pPr>
        <w:pStyle w:val="a4"/>
        <w:spacing w:line="276" w:lineRule="auto"/>
        <w:ind w:firstLine="567"/>
        <w:jc w:val="both"/>
      </w:pPr>
      <w:r w:rsidRPr="00053AE6">
        <w:t xml:space="preserve">Профилактические медицинские осмотры детей проведены в соответствии с действующими нормативными документами и предусматривали доврачебный, врачебно-педагогический и специализированный этапы. По данным антропометрических показаний дана оценка физического развития детей за 2018 учебный год: все дети, посещающие наш детский сад, имеют гармоничное физическое развитие. Для снижения заболеваемости эпизодично болеющих детей проводилась профилактика простудных заболеваний в зимний период, а часто болеющие дети </w:t>
      </w:r>
      <w:proofErr w:type="spellStart"/>
      <w:r w:rsidRPr="00053AE6">
        <w:t>оздоравливались</w:t>
      </w:r>
      <w:proofErr w:type="spellEnd"/>
      <w:r w:rsidRPr="00053AE6">
        <w:t xml:space="preserve"> круглый год. Количество простудных заболеваний на одного ребёнка по болезни в 2018 году составило 5,1 (ниже среднего показателя по городу), что говорит о стабильности и эффективности проводимых мероприятий. Особое значение в воспитании здорового ребёнка уделялось развитию движений и физической культуре, как в повседневной жизни, так и в образовательной деятельности. Комбинация фронтального и группового способов позволила повысить физическую нагрузку. Объединение детей в подгруппы во время образовательной деятельности по степени</w:t>
      </w:r>
      <w:r>
        <w:t xml:space="preserve"> </w:t>
      </w:r>
      <w:r w:rsidRPr="00053AE6">
        <w:t>подвижности (средней и малой, средней и большой) помогло создать наиболее</w:t>
      </w:r>
      <w:r>
        <w:t xml:space="preserve"> </w:t>
      </w:r>
      <w:r w:rsidRPr="00053AE6">
        <w:t xml:space="preserve">благоприятную психологическую атмосферу. Ориентация в работе на степень подвижности детей позволила наиболее полно удовлетворить их двигательные потребности, способствовать лучшему усвоению движений и формированию средней физической подготовленности. </w:t>
      </w:r>
    </w:p>
    <w:p w:rsidR="002A48A8" w:rsidRDefault="002A48A8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t>Состояние развивающей предметно - пространственной среды.</w:t>
      </w:r>
    </w:p>
    <w:p w:rsidR="00633797" w:rsidRPr="00653EAA" w:rsidRDefault="00633797" w:rsidP="002A48A8">
      <w:pPr>
        <w:pStyle w:val="a4"/>
        <w:spacing w:line="276" w:lineRule="auto"/>
        <w:ind w:firstLine="567"/>
        <w:jc w:val="both"/>
      </w:pPr>
      <w:r w:rsidRPr="00653EAA">
        <w:t xml:space="preserve">На </w:t>
      </w:r>
      <w:r>
        <w:t xml:space="preserve">игровых </w:t>
      </w:r>
      <w:r w:rsidRPr="00653EAA">
        <w:t xml:space="preserve">участках дошкольной организации имеются разнообразные спортивно-игровые конструкции для игровой двигательной активности детей. Организация среды на территории детского сада, обеспечивает экологическое образование детей. На территории </w:t>
      </w:r>
      <w:r w:rsidRPr="00653EAA">
        <w:lastRenderedPageBreak/>
        <w:t xml:space="preserve">детского сада создана экологическая тропа, которая включает в себя уголки поля, цветники. Для ознакомления дошкольников с правилами дорожного движения на участке имеется возможность моделирования транспортной среды с использованием дорожных знаков. Детский сад оснащён в достаточном количестве мягким и жёстким инвентарём,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учебно-наглядные пособия, медицинское оборудование. </w:t>
      </w:r>
    </w:p>
    <w:p w:rsidR="00633797" w:rsidRPr="00653EAA" w:rsidRDefault="00633797" w:rsidP="002A48A8">
      <w:pPr>
        <w:pStyle w:val="a4"/>
        <w:spacing w:line="276" w:lineRule="auto"/>
        <w:ind w:firstLine="567"/>
        <w:jc w:val="both"/>
      </w:pPr>
      <w:r w:rsidRPr="00653EAA">
        <w:t>В ДОУ рационально используется пространственные возможности помещений - раздевалки, групповые комнаты, коридоры; в группах созданы центры, зоны и уголки для</w:t>
      </w:r>
      <w:r w:rsidR="002A48A8">
        <w:t xml:space="preserve"> </w:t>
      </w:r>
      <w:r w:rsidRPr="00653EAA">
        <w:t>разных видов деятельности детей, что способствует улучшению психологической комфортности интерьера, росту познавательного потенциала окружающих ребёнка предметов. Во всех группах дошкольной организации создана развивающая предметно-пространственная среда, соответствующая возрастным,  индивидуальным особенностям детей.</w:t>
      </w:r>
      <w:r>
        <w:t xml:space="preserve"> </w:t>
      </w:r>
      <w:r w:rsidRPr="00653EAA">
        <w:t xml:space="preserve">Сферы самостоятельной детской активности внутри групп не пересекаются, достаточно места для свободы передвижения детей. Все игры и материалы в группах расположены таким образом, что каждый ребёнок имеет свободный доступ к ним. Оборудование группового пространства соответствует санитарно-гигиеническим требованиям, оно безопасно, </w:t>
      </w:r>
      <w:proofErr w:type="spellStart"/>
      <w:r w:rsidRPr="00653EAA">
        <w:t>здоровьесберегающее</w:t>
      </w:r>
      <w:proofErr w:type="spellEnd"/>
      <w:r w:rsidRPr="00653EAA">
        <w:t xml:space="preserve"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 В свободном доступе детей в достаточном количестве представлены развивающие игры и игрушки ярких цветов. Особенностью детей </w:t>
      </w:r>
      <w:r>
        <w:t xml:space="preserve"> </w:t>
      </w:r>
      <w:r w:rsidRPr="00653EAA">
        <w:t xml:space="preserve">старшего возраста является то, что в данном возрасте замысел основывается на теме игры, поэтому полифункциональная предметная среда подготовительной к школе группы создана так, что пробуждает активное воображение детей, и они всякий раз по-новому перестраивают имеющееся игровое пространство, используя гибкие модули, ширмы, стулья. </w:t>
      </w:r>
      <w:proofErr w:type="spellStart"/>
      <w:r w:rsidRPr="00653EAA">
        <w:t>Трансформируемость</w:t>
      </w:r>
      <w:proofErr w:type="spellEnd"/>
      <w:r w:rsidRPr="00653EAA">
        <w:t xml:space="preserve"> предметной среды позволяет детям проявлять активность в обустройстве места игры и предвидеть ее результаты. Но, несмотря на это, существует необходимость постоянного обновления развивающей предметно - пространственной среды в соответствии с ФГОС ДО</w:t>
      </w:r>
      <w:r>
        <w:t>У</w:t>
      </w:r>
      <w:r w:rsidRPr="00653EAA">
        <w:t xml:space="preserve"> и реализуемыми образовательными программами. </w:t>
      </w: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t>Проблемное поле.</w:t>
      </w:r>
    </w:p>
    <w:p w:rsidR="00633797" w:rsidRPr="00653EAA" w:rsidRDefault="00633797" w:rsidP="002A48A8">
      <w:pPr>
        <w:pStyle w:val="a4"/>
        <w:spacing w:line="276" w:lineRule="auto"/>
        <w:ind w:firstLine="567"/>
        <w:jc w:val="both"/>
      </w:pPr>
      <w:r w:rsidRPr="00653EAA">
        <w:t>Недостаточно активно использование педагогами Д</w:t>
      </w:r>
      <w:r>
        <w:t>ОУ</w:t>
      </w:r>
      <w:r w:rsidRPr="00653EAA">
        <w:t xml:space="preserve"> современных образовательных технологий в педагогической деятельности. Необходимость постоянного обновления развивающей предметно - пространственной среды в результате износа игрового оборудования. Необходимо улучшение материа</w:t>
      </w:r>
      <w:r>
        <w:t>льно-технической базы ДОУ</w:t>
      </w:r>
      <w:r w:rsidRPr="00653EAA">
        <w:t>.</w:t>
      </w:r>
    </w:p>
    <w:p w:rsidR="00573D05" w:rsidRDefault="00573D05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t>Перспективы развития.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>Активное использование современных образовательных технологий в формировании познавательного развития. Использование внебюджетных средств на обновление развивающей предметно - пространственной среды. Улучшение материально-технической  базы  ДОУ.</w:t>
      </w: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2A48A8">
        <w:rPr>
          <w:b/>
          <w:sz w:val="28"/>
          <w:szCs w:val="28"/>
        </w:rPr>
        <w:t>Анализ управляющей системы.</w:t>
      </w: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t>Актуальное состояние.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 xml:space="preserve">В результате комплексного исследования системы управления дошкольной образовательной организации выявлено, что в детском саду существует достаточно </w:t>
      </w:r>
      <w:r>
        <w:lastRenderedPageBreak/>
        <w:t xml:space="preserve">эффективная, компетентная система административного и оперативного управления коллективом. 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rPr>
          <w:u w:val="single"/>
        </w:rPr>
        <w:t>В ДОУ</w:t>
      </w:r>
      <w:r w:rsidRPr="00E3656C">
        <w:rPr>
          <w:u w:val="single"/>
        </w:rPr>
        <w:t xml:space="preserve"> практикуется:</w:t>
      </w:r>
      <w:r>
        <w:t xml:space="preserve"> материальная и моральная поддержка инициативы работников </w:t>
      </w:r>
      <w:proofErr w:type="gramStart"/>
      <w:r>
        <w:t>по</w:t>
      </w:r>
      <w:proofErr w:type="gramEnd"/>
      <w:r>
        <w:t xml:space="preserve"> </w:t>
      </w:r>
    </w:p>
    <w:p w:rsidR="00633797" w:rsidRDefault="00633797" w:rsidP="002A48A8">
      <w:pPr>
        <w:pStyle w:val="a4"/>
        <w:spacing w:line="276" w:lineRule="auto"/>
        <w:jc w:val="both"/>
      </w:pPr>
      <w:r>
        <w:t xml:space="preserve">результатам, регулярное проведение консультаций, детальное обсуждение порядка работы, разработка и внедрение правил и инструкций. Управленческая деятельность осуществляется посредством административного (заведующий, старший воспитатель), общественного (родительские комитеты в каждой группе), коллективного (общее собрание трудового коллектива, педагогический совет) управления. 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 w:rsidRPr="00E3656C">
        <w:rPr>
          <w:u w:val="single"/>
        </w:rPr>
        <w:t>Перспективы развития</w:t>
      </w:r>
      <w:r>
        <w:t>. Развитие системы управления ДОУ по повышению компетентности педагогов по вопросам внедрение в воспитательно-образовательный процесс современных образовательных технологий.</w:t>
      </w:r>
    </w:p>
    <w:p w:rsidR="002A48A8" w:rsidRDefault="002A48A8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2A48A8">
        <w:rPr>
          <w:b/>
          <w:sz w:val="28"/>
          <w:szCs w:val="28"/>
        </w:rPr>
        <w:t>Актуальное состояние социальных ресурсов.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воспитанников, участие в разработке и реализации социальных и культурных проектов, а также налаживание межведомственных связей с учреждениями образования и культуры. 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 xml:space="preserve">Анализ состояния этой работы выявил ограниченность сетевого взаимодействия ДОУ </w:t>
      </w:r>
      <w:proofErr w:type="gramStart"/>
      <w:r>
        <w:t>с</w:t>
      </w:r>
      <w:proofErr w:type="gramEnd"/>
    </w:p>
    <w:p w:rsidR="00633797" w:rsidRDefault="00633797" w:rsidP="002A48A8">
      <w:pPr>
        <w:pStyle w:val="a4"/>
        <w:spacing w:line="276" w:lineRule="auto"/>
        <w:jc w:val="both"/>
      </w:pPr>
      <w:r>
        <w:t xml:space="preserve">другими социальными институтами. Социальными партнёрами выступают учреждения, находящиеся в одном микрорайоне с детским садом. Благодаря взаимодействию с ними жизнь воспитанников детского сада и всех участников образовательных отношений становится насыщенной, яркой и необычной. </w:t>
      </w:r>
    </w:p>
    <w:p w:rsidR="002A48A8" w:rsidRDefault="002A48A8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t>Перспективы развития.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>Расширение возможностей социального партнёрства организации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 Включение дошкольных образовательных организаций в реализацию инновационных проектов и программ в области образования (в федеральном, региональном и муниципальном режиме).</w:t>
      </w:r>
    </w:p>
    <w:p w:rsidR="002A48A8" w:rsidRDefault="002A48A8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633797" w:rsidRPr="002A48A8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2A48A8">
        <w:rPr>
          <w:b/>
          <w:sz w:val="28"/>
          <w:szCs w:val="28"/>
        </w:rPr>
        <w:t>Анализ состояния взаимодействия с семьями воспитанников.</w:t>
      </w:r>
    </w:p>
    <w:p w:rsidR="00633797" w:rsidRDefault="00633797" w:rsidP="007C0C3D">
      <w:pPr>
        <w:pStyle w:val="a4"/>
        <w:spacing w:line="276" w:lineRule="auto"/>
        <w:ind w:firstLine="567"/>
        <w:jc w:val="both"/>
      </w:pPr>
      <w:r>
        <w:t>Педагогический коллектив строит свою работу по воспитанию и обучению детей в тесном контакте с семьёй. Состав семей воспитанников, посещающих детский сад неоднородный, поэтому при взаимодействии с разными категориями семей используются различные формы работы. 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и сайте ДОУ. На стендах во всех возрастных группах размещался информационный материал о системе оздоровительно-профилактических мероприятий, питании детей, формировании у них привычки к здоровому образу жизни и сайт ДОУ информировал родителей о мероприятиях, проводимых в детском саду, о воспитательно-образовательной и физкультурно-оздоровительной деятельности.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 xml:space="preserve">Педагогами групп в течение учебного года проводились родительские собрания, проводилась пропаганда психолого-педагогического сопровождения воспитательно-образовательного процесса, консультации для родителей проводили воспитатели и </w:t>
      </w:r>
      <w:r>
        <w:lastRenderedPageBreak/>
        <w:t xml:space="preserve">специалисты детского сада. Педагоги активно использовали в своей работе проведение совместных с родителями мероприятий, помощниками в благоустройстве групповых комнат и территории детского сада. </w:t>
      </w:r>
    </w:p>
    <w:p w:rsidR="00633797" w:rsidRDefault="00633797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633797" w:rsidRPr="007C0C3D" w:rsidRDefault="00633797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7C0C3D">
        <w:rPr>
          <w:b/>
          <w:sz w:val="28"/>
          <w:szCs w:val="28"/>
        </w:rPr>
        <w:t>Проблемное поле.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 xml:space="preserve">Слабая включенность родителей в образовательный процесс. </w:t>
      </w:r>
    </w:p>
    <w:p w:rsidR="007C0C3D" w:rsidRDefault="007C0C3D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33797" w:rsidRPr="007C0C3D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7C0C3D">
        <w:rPr>
          <w:b/>
          <w:sz w:val="28"/>
          <w:szCs w:val="28"/>
        </w:rPr>
        <w:t>Перспективы развития.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 xml:space="preserve">Сформировать стабильный педагогический коллектив, способный решать все стоящие перед коллективом задачи. Поиск педагогических идей по обновлению содержания дошкольного образования: внедрение новых технологий, приёмов взаимодействия с родителями; использование в работе интерактивных методов общения с родителями. </w:t>
      </w:r>
    </w:p>
    <w:p w:rsidR="00A22EDE" w:rsidRDefault="00A22EDE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633797" w:rsidRPr="007C0C3D" w:rsidRDefault="00633797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7C0C3D">
        <w:rPr>
          <w:b/>
          <w:sz w:val="28"/>
          <w:szCs w:val="28"/>
        </w:rPr>
        <w:t>Возможные риски.</w:t>
      </w:r>
    </w:p>
    <w:p w:rsidR="00633797" w:rsidRDefault="00633797" w:rsidP="002A48A8">
      <w:pPr>
        <w:pStyle w:val="a4"/>
        <w:spacing w:line="276" w:lineRule="auto"/>
        <w:ind w:firstLine="567"/>
        <w:jc w:val="both"/>
      </w:pPr>
      <w:r>
        <w:t>Высокая занятость родителей воспитанников, отсутствие свободного времени.</w:t>
      </w:r>
    </w:p>
    <w:p w:rsidR="00633797" w:rsidRDefault="00633797" w:rsidP="002A48A8">
      <w:pPr>
        <w:pStyle w:val="a4"/>
        <w:spacing w:line="276" w:lineRule="auto"/>
        <w:ind w:firstLine="567"/>
        <w:jc w:val="center"/>
        <w:rPr>
          <w:b/>
          <w:lang w:eastAsia="ru-RU"/>
        </w:rPr>
      </w:pPr>
    </w:p>
    <w:p w:rsidR="00F23D88" w:rsidRPr="00633797" w:rsidRDefault="00F23D88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633797">
        <w:rPr>
          <w:b/>
          <w:sz w:val="28"/>
          <w:szCs w:val="28"/>
          <w:lang w:eastAsia="ru-RU"/>
        </w:rPr>
        <w:t>Раздел II. Концепция развития детского сада</w:t>
      </w:r>
    </w:p>
    <w:p w:rsidR="00F23D88" w:rsidRPr="004B04A9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B04A9">
        <w:rPr>
          <w:szCs w:val="23"/>
          <w:lang w:eastAsia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F23D88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</w:p>
    <w:p w:rsidR="00F23D88" w:rsidRPr="004B04A9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B04A9">
        <w:rPr>
          <w:szCs w:val="23"/>
          <w:lang w:eastAsia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F23D88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</w:p>
    <w:p w:rsidR="00F23D88" w:rsidRPr="004B04A9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B04A9">
        <w:rPr>
          <w:szCs w:val="23"/>
          <w:lang w:eastAsia="ru-RU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F23D88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</w:p>
    <w:p w:rsidR="00F23D88" w:rsidRPr="004B04A9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B04A9">
        <w:rPr>
          <w:szCs w:val="23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F23D88" w:rsidRDefault="00F23D88" w:rsidP="002A48A8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</w:p>
    <w:p w:rsidR="007C0C3D" w:rsidRPr="00A22EDE" w:rsidRDefault="00F23D88" w:rsidP="00A22EDE">
      <w:pPr>
        <w:pStyle w:val="a4"/>
        <w:spacing w:line="276" w:lineRule="auto"/>
        <w:ind w:firstLine="567"/>
        <w:jc w:val="both"/>
        <w:rPr>
          <w:szCs w:val="23"/>
          <w:lang w:eastAsia="ru-RU"/>
        </w:rPr>
      </w:pPr>
      <w:r w:rsidRPr="004B04A9">
        <w:rPr>
          <w:szCs w:val="23"/>
          <w:lang w:eastAsia="ru-RU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633797" w:rsidRDefault="00654A81" w:rsidP="007C0C3D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D328F4">
        <w:rPr>
          <w:b/>
          <w:sz w:val="28"/>
          <w:szCs w:val="28"/>
        </w:rPr>
        <w:lastRenderedPageBreak/>
        <w:t xml:space="preserve">Концепция </w:t>
      </w:r>
      <w:r>
        <w:rPr>
          <w:b/>
          <w:sz w:val="28"/>
          <w:szCs w:val="28"/>
        </w:rPr>
        <w:t>желаемого будущего состояния ДОУ</w:t>
      </w:r>
      <w:r w:rsidRPr="00D328F4">
        <w:rPr>
          <w:b/>
          <w:sz w:val="28"/>
          <w:szCs w:val="28"/>
        </w:rPr>
        <w:t xml:space="preserve"> как системы. </w:t>
      </w:r>
    </w:p>
    <w:p w:rsidR="00654A81" w:rsidRPr="007C0C3D" w:rsidRDefault="00654A81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7C0C3D">
        <w:rPr>
          <w:b/>
          <w:sz w:val="28"/>
          <w:szCs w:val="28"/>
        </w:rPr>
        <w:t>Воспитательно-образовательная система нового ДОУ.</w:t>
      </w:r>
    </w:p>
    <w:p w:rsidR="00654A81" w:rsidRDefault="00654A81" w:rsidP="002A48A8">
      <w:pPr>
        <w:pStyle w:val="a4"/>
        <w:spacing w:line="276" w:lineRule="auto"/>
        <w:ind w:firstLine="567"/>
        <w:jc w:val="both"/>
      </w:pPr>
      <w:r>
        <w:t xml:space="preserve">Общим принципом построения воспитательно-образовательной системы нового ДОУ выступает </w:t>
      </w:r>
      <w:proofErr w:type="spellStart"/>
      <w:r>
        <w:t>взаимодополняемость</w:t>
      </w:r>
      <w:proofErr w:type="spellEnd"/>
      <w:r>
        <w:t xml:space="preserve"> формальной и неформальной воспитательно-образовательных сред. Формальная воспитательно-образовательная среда существует в виде системы запланированных мероприятий, ориентированных на социализацию и формирование первых представлений воспитанников об окружающем мире, предпосылок формирования умений и ключевых компетенций, необходимых для их дальнейшего успешного обучения в школе. Неформальная образовательная среда существует в виде сети разнообразных творческих объединений и системы психолого-педагогической поддержки индивидуализации и всестороннего развития ребёнка. Неформальная воспитательно-образовательная среда в наибольшей степени открыта к взаимодействию с внешними социальными институтами на основе отношений партнёрства. Взаимодействие этих сред осуществляется в процессе проектирования и реализации индивидуальных образовательных маршрутов воспитанников на всех ступенях дошкольного образования.</w:t>
      </w:r>
    </w:p>
    <w:p w:rsidR="007C0C3D" w:rsidRDefault="007C0C3D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654A81" w:rsidRPr="007C0C3D" w:rsidRDefault="00654A81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7C0C3D">
        <w:rPr>
          <w:b/>
          <w:sz w:val="28"/>
          <w:szCs w:val="28"/>
        </w:rPr>
        <w:t>Управление и организационная культура ДОУ</w:t>
      </w:r>
      <w:r w:rsidRPr="007C0C3D">
        <w:rPr>
          <w:sz w:val="28"/>
          <w:szCs w:val="28"/>
        </w:rPr>
        <w:t>.</w:t>
      </w:r>
    </w:p>
    <w:p w:rsidR="00654A81" w:rsidRDefault="00654A81" w:rsidP="002A48A8">
      <w:pPr>
        <w:pStyle w:val="a4"/>
        <w:spacing w:line="276" w:lineRule="auto"/>
        <w:ind w:firstLine="567"/>
        <w:jc w:val="both"/>
      </w:pPr>
      <w:r>
        <w:t xml:space="preserve">Общим принципом управления ДОУ выступает паритетное взаимодействие 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родителей. </w:t>
      </w:r>
    </w:p>
    <w:p w:rsidR="00654A81" w:rsidRDefault="00654A81" w:rsidP="002A48A8">
      <w:pPr>
        <w:pStyle w:val="a4"/>
        <w:spacing w:line="276" w:lineRule="auto"/>
        <w:ind w:firstLine="567"/>
        <w:jc w:val="both"/>
      </w:pPr>
      <w:r>
        <w:t xml:space="preserve">Органами управления ДОУ выступают: </w:t>
      </w:r>
    </w:p>
    <w:p w:rsidR="00654A81" w:rsidRDefault="00654A81" w:rsidP="007C0C3D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567"/>
        <w:jc w:val="both"/>
      </w:pPr>
      <w:r>
        <w:t xml:space="preserve">Совет ДОУ; </w:t>
      </w:r>
    </w:p>
    <w:p w:rsidR="00654A81" w:rsidRDefault="00654A81" w:rsidP="007C0C3D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567"/>
        <w:jc w:val="both"/>
      </w:pPr>
      <w:r>
        <w:t xml:space="preserve">Педагогический совет  </w:t>
      </w:r>
    </w:p>
    <w:p w:rsidR="00654A81" w:rsidRDefault="00654A81" w:rsidP="002A48A8">
      <w:pPr>
        <w:pStyle w:val="a4"/>
        <w:spacing w:line="276" w:lineRule="auto"/>
        <w:ind w:firstLine="567"/>
        <w:jc w:val="both"/>
      </w:pPr>
      <w:r>
        <w:t xml:space="preserve">Механизмами управления развитием ДОУ выступают: </w:t>
      </w:r>
    </w:p>
    <w:p w:rsidR="00654A81" w:rsidRPr="00490F1E" w:rsidRDefault="00654A81" w:rsidP="007C0C3D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567"/>
        <w:jc w:val="both"/>
        <w:rPr>
          <w:b/>
          <w:sz w:val="28"/>
          <w:szCs w:val="28"/>
        </w:rPr>
      </w:pPr>
      <w:r>
        <w:t xml:space="preserve">плановое формирование материально-технической, учебно-методической, кадровой и нормативно-правовой базы, обеспечивающей эффективной решение поставленных задач реализации программы; </w:t>
      </w:r>
    </w:p>
    <w:p w:rsidR="00654A81" w:rsidRPr="004F0DFC" w:rsidRDefault="00654A81" w:rsidP="007C0C3D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567"/>
        <w:jc w:val="both"/>
        <w:rPr>
          <w:b/>
          <w:sz w:val="28"/>
          <w:szCs w:val="28"/>
        </w:rPr>
      </w:pPr>
      <w:r>
        <w:t xml:space="preserve">поддержка и развитие инициатив педагогов, воспитанников и иных участников воспитательное - образовательного процесса, инициация и запуск инновационных проектов и программ;  </w:t>
      </w:r>
    </w:p>
    <w:p w:rsidR="00654A81" w:rsidRPr="00490F1E" w:rsidRDefault="00654A81" w:rsidP="007C0C3D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567"/>
        <w:jc w:val="both"/>
        <w:rPr>
          <w:b/>
          <w:sz w:val="28"/>
          <w:szCs w:val="28"/>
        </w:rPr>
      </w:pPr>
      <w:r>
        <w:t>общественно-государственная экспертиза результатов реализации инновационных проектов и программ.</w:t>
      </w:r>
    </w:p>
    <w:p w:rsidR="00654A81" w:rsidRDefault="00654A81" w:rsidP="002A48A8">
      <w:pPr>
        <w:pStyle w:val="a4"/>
        <w:spacing w:line="276" w:lineRule="auto"/>
        <w:ind w:firstLine="567"/>
        <w:jc w:val="both"/>
      </w:pPr>
      <w:r>
        <w:t xml:space="preserve">Организационная культура ДОУ строится на основе принципов взаимоуважения, </w:t>
      </w:r>
      <w:proofErr w:type="spellStart"/>
      <w:r>
        <w:t>взаимопринятия</w:t>
      </w:r>
      <w:proofErr w:type="spellEnd"/>
      <w:r>
        <w:t xml:space="preserve">, толерантности и демократичности отношений между участниками воспитательно-образовательного процесса. Организационная культура ДОУ соответствует нормам жизни гражданского общества, предполагает широкий спектр </w:t>
      </w:r>
      <w:proofErr w:type="gramStart"/>
      <w:r>
        <w:t>возможностей реализации активной жизненной позиции каждого члена сообщества</w:t>
      </w:r>
      <w:proofErr w:type="gramEnd"/>
      <w:r>
        <w:t xml:space="preserve"> ДОУ. Базируется на демократизме в принятии общих законов совместной жизни и обязательной ответственности каждого за их выполнение. </w:t>
      </w:r>
    </w:p>
    <w:p w:rsidR="00654A81" w:rsidRDefault="00654A81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A22EDE" w:rsidRDefault="00A22EDE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A22EDE" w:rsidRDefault="00A22EDE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A22EDE" w:rsidRDefault="00A22EDE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F23D88" w:rsidRPr="00F2716A" w:rsidRDefault="00F23D88" w:rsidP="002A48A8">
      <w:pPr>
        <w:spacing w:after="167" w:line="276" w:lineRule="auto"/>
        <w:ind w:firstLine="567"/>
        <w:jc w:val="both"/>
        <w:rPr>
          <w:color w:val="222222"/>
          <w:sz w:val="28"/>
          <w:szCs w:val="28"/>
          <w:lang w:eastAsia="ru-RU"/>
        </w:rPr>
      </w:pPr>
      <w:r w:rsidRPr="00F2716A">
        <w:rPr>
          <w:b/>
          <w:bCs/>
          <w:color w:val="222222"/>
          <w:sz w:val="28"/>
          <w:szCs w:val="28"/>
          <w:lang w:eastAsia="ru-RU"/>
        </w:rPr>
        <w:lastRenderedPageBreak/>
        <w:t>Раздел III. Ключевые ориентиры Программы развития: миссия, цели, задачи, этапы реализации и ожидаемые результаты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b/>
          <w:bCs/>
          <w:lang w:eastAsia="ru-RU"/>
        </w:rPr>
        <w:t>Миссия детского сада </w:t>
      </w:r>
      <w:r w:rsidRPr="00F23D88">
        <w:rPr>
          <w:lang w:eastAsia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b/>
          <w:bCs/>
          <w:lang w:eastAsia="ru-RU"/>
        </w:rPr>
        <w:t>Ключевые приоритеты развития детского сада до 20</w:t>
      </w:r>
      <w:r w:rsidRPr="00D64EF7">
        <w:rPr>
          <w:b/>
          <w:iCs/>
          <w:lang w:eastAsia="ru-RU"/>
        </w:rPr>
        <w:t>23</w:t>
      </w:r>
      <w:r w:rsidRPr="00F23D88">
        <w:rPr>
          <w:b/>
          <w:bCs/>
          <w:lang w:eastAsia="ru-RU"/>
        </w:rPr>
        <w:t> года: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F23D88">
        <w:rPr>
          <w:lang w:eastAsia="ru-RU"/>
        </w:rPr>
        <w:t>обеспечивающую</w:t>
      </w:r>
      <w:proofErr w:type="gramEnd"/>
      <w:r w:rsidRPr="00F23D88">
        <w:rPr>
          <w:lang w:eastAsia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F23D88">
        <w:rPr>
          <w:lang w:eastAsia="ru-RU"/>
        </w:rPr>
        <w:t>характеризующуюся</w:t>
      </w:r>
      <w:proofErr w:type="gramEnd"/>
      <w:r w:rsidRPr="00F23D88">
        <w:rPr>
          <w:lang w:eastAsia="ru-RU"/>
        </w:rPr>
        <w:t xml:space="preserve"> мобильностью, гибкостью, вариативностью, </w:t>
      </w:r>
      <w:proofErr w:type="spellStart"/>
      <w:r w:rsidRPr="00F23D88">
        <w:rPr>
          <w:lang w:eastAsia="ru-RU"/>
        </w:rPr>
        <w:t>индивидуализированностью</w:t>
      </w:r>
      <w:proofErr w:type="spellEnd"/>
      <w:r w:rsidRPr="00F23D88">
        <w:rPr>
          <w:lang w:eastAsia="ru-RU"/>
        </w:rPr>
        <w:t xml:space="preserve"> подходов;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повышение профессионального мастерства педагогов.</w:t>
      </w:r>
    </w:p>
    <w:p w:rsidR="00D64EF7" w:rsidRDefault="00D64EF7" w:rsidP="002A48A8">
      <w:pPr>
        <w:pStyle w:val="a4"/>
        <w:spacing w:line="276" w:lineRule="auto"/>
        <w:ind w:firstLine="567"/>
        <w:jc w:val="both"/>
        <w:rPr>
          <w:lang w:eastAsia="ru-RU"/>
        </w:rPr>
      </w:pP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D64EF7">
        <w:rPr>
          <w:b/>
          <w:lang w:eastAsia="ru-RU"/>
        </w:rPr>
        <w:t xml:space="preserve">Целью </w:t>
      </w:r>
      <w:r w:rsidRPr="00F23D88">
        <w:rPr>
          <w:lang w:eastAsia="ru-RU"/>
        </w:rPr>
        <w:t>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b/>
          <w:bCs/>
          <w:lang w:eastAsia="ru-RU"/>
        </w:rPr>
        <w:t>Указанная цель будет достигнута в процессе решения следующих задач: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внедрение в практику детского сада новых форм работы с воспитанниками;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развитие сетевого взаимодействия;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 xml:space="preserve">мониторинг процесса реализации ФГОС </w:t>
      </w:r>
      <w:proofErr w:type="gramStart"/>
      <w:r w:rsidRPr="00F23D88">
        <w:rPr>
          <w:lang w:eastAsia="ru-RU"/>
        </w:rPr>
        <w:t>ДО</w:t>
      </w:r>
      <w:proofErr w:type="gramEnd"/>
      <w:r w:rsidRPr="00F23D88">
        <w:rPr>
          <w:lang w:eastAsia="ru-RU"/>
        </w:rPr>
        <w:t xml:space="preserve"> в детском саду;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>повышение качества работы с одаренными детьми;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lang w:eastAsia="ru-RU"/>
        </w:rPr>
        <w:t xml:space="preserve">реализация программы </w:t>
      </w:r>
      <w:proofErr w:type="spellStart"/>
      <w:r w:rsidRPr="00F23D88">
        <w:rPr>
          <w:lang w:eastAsia="ru-RU"/>
        </w:rPr>
        <w:t>здоровьесбережения</w:t>
      </w:r>
      <w:proofErr w:type="spellEnd"/>
      <w:r w:rsidRPr="00F23D88">
        <w:rPr>
          <w:lang w:eastAsia="ru-RU"/>
        </w:rPr>
        <w:t xml:space="preserve"> воспитанников.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F23D88">
        <w:rPr>
          <w:b/>
          <w:bCs/>
          <w:lang w:eastAsia="ru-RU"/>
        </w:rPr>
        <w:t>Этапы реализации: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D64EF7">
        <w:rPr>
          <w:b/>
          <w:lang w:eastAsia="ru-RU"/>
        </w:rPr>
        <w:t>Первый этап</w:t>
      </w:r>
      <w:r w:rsidRPr="00F23D88">
        <w:rPr>
          <w:lang w:eastAsia="ru-RU"/>
        </w:rPr>
        <w:t xml:space="preserve">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D64EF7">
        <w:rPr>
          <w:b/>
          <w:lang w:eastAsia="ru-RU"/>
        </w:rPr>
        <w:lastRenderedPageBreak/>
        <w:t>Второй этап</w:t>
      </w:r>
      <w:r w:rsidRPr="00F23D88">
        <w:rPr>
          <w:lang w:eastAsia="ru-RU"/>
        </w:rPr>
        <w:t xml:space="preserve">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F23D88" w:rsidRPr="00F23D88" w:rsidRDefault="00F23D88" w:rsidP="002A48A8">
      <w:pPr>
        <w:pStyle w:val="a4"/>
        <w:spacing w:line="276" w:lineRule="auto"/>
        <w:ind w:firstLine="567"/>
        <w:jc w:val="both"/>
        <w:rPr>
          <w:lang w:eastAsia="ru-RU"/>
        </w:rPr>
      </w:pPr>
      <w:r w:rsidRPr="00D64EF7">
        <w:rPr>
          <w:b/>
          <w:lang w:eastAsia="ru-RU"/>
        </w:rPr>
        <w:t>Третий этап</w:t>
      </w:r>
      <w:r w:rsidRPr="00F23D88">
        <w:rPr>
          <w:lang w:eastAsia="ru-RU"/>
        </w:rPr>
        <w:t xml:space="preserve">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D64EF7" w:rsidRDefault="00D64EF7" w:rsidP="002A48A8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</w:p>
    <w:p w:rsidR="00D64EF7" w:rsidRPr="003056F4" w:rsidRDefault="00D64EF7" w:rsidP="002A48A8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3056F4">
        <w:rPr>
          <w:b/>
          <w:bCs/>
          <w:color w:val="222222"/>
          <w:sz w:val="28"/>
          <w:szCs w:val="28"/>
          <w:lang w:eastAsia="ru-RU"/>
        </w:rPr>
        <w:t>Раздел IV. Мероприятия по реализации программы развития</w:t>
      </w:r>
    </w:p>
    <w:p w:rsidR="00D64EF7" w:rsidRPr="00603DAB" w:rsidRDefault="00D64EF7" w:rsidP="007C0C3D">
      <w:pPr>
        <w:spacing w:after="167" w:line="276" w:lineRule="auto"/>
        <w:ind w:firstLine="567"/>
        <w:jc w:val="center"/>
        <w:rPr>
          <w:color w:val="222222"/>
          <w:lang w:eastAsia="ru-RU"/>
        </w:rPr>
      </w:pPr>
      <w:r w:rsidRPr="00603DAB">
        <w:rPr>
          <w:b/>
          <w:bCs/>
          <w:color w:val="222222"/>
          <w:lang w:eastAsia="ru-RU"/>
        </w:rPr>
        <w:t xml:space="preserve">Мероприятия по организации </w:t>
      </w:r>
      <w:proofErr w:type="spellStart"/>
      <w:r w:rsidRPr="00603DAB">
        <w:rPr>
          <w:b/>
          <w:bCs/>
          <w:color w:val="222222"/>
          <w:lang w:eastAsia="ru-RU"/>
        </w:rPr>
        <w:t>здоровьесберегающей</w:t>
      </w:r>
      <w:proofErr w:type="spellEnd"/>
      <w:r w:rsidRPr="00603DAB">
        <w:rPr>
          <w:b/>
          <w:bCs/>
          <w:color w:val="222222"/>
          <w:lang w:eastAsia="ru-RU"/>
        </w:rPr>
        <w:t xml:space="preserve"> и </w:t>
      </w:r>
      <w:proofErr w:type="spellStart"/>
      <w:r w:rsidRPr="00603DAB">
        <w:rPr>
          <w:b/>
          <w:bCs/>
          <w:color w:val="222222"/>
          <w:lang w:eastAsia="ru-RU"/>
        </w:rPr>
        <w:t>здоровьеформирующей</w:t>
      </w:r>
      <w:proofErr w:type="spellEnd"/>
      <w:r w:rsidRPr="00603DAB">
        <w:rPr>
          <w:b/>
          <w:bCs/>
          <w:color w:val="222222"/>
          <w:lang w:eastAsia="ru-RU"/>
        </w:rPr>
        <w:t xml:space="preserve"> деятельности</w:t>
      </w:r>
    </w:p>
    <w:p w:rsidR="00D64EF7" w:rsidRPr="00603DAB" w:rsidRDefault="00D64EF7" w:rsidP="007C0C3D">
      <w:pPr>
        <w:spacing w:after="167" w:line="276" w:lineRule="auto"/>
        <w:ind w:firstLine="567"/>
        <w:jc w:val="center"/>
        <w:rPr>
          <w:color w:val="222222"/>
          <w:lang w:eastAsia="ru-RU"/>
        </w:rPr>
      </w:pPr>
      <w:r w:rsidRPr="00603DAB">
        <w:rPr>
          <w:b/>
          <w:bCs/>
          <w:color w:val="222222"/>
          <w:lang w:eastAsia="ru-RU"/>
        </w:rPr>
        <w:t>Вызов среды. Проблема.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</w:r>
      <w:proofErr w:type="spellStart"/>
      <w:r w:rsidRPr="00603DAB">
        <w:rPr>
          <w:color w:val="222222"/>
          <w:lang w:eastAsia="ru-RU"/>
        </w:rPr>
        <w:t>здоровьесберегающей</w:t>
      </w:r>
      <w:proofErr w:type="spellEnd"/>
      <w:r w:rsidRPr="00603DAB">
        <w:rPr>
          <w:color w:val="222222"/>
          <w:lang w:eastAsia="ru-RU"/>
        </w:rPr>
        <w:t xml:space="preserve"> и </w:t>
      </w:r>
      <w:proofErr w:type="spellStart"/>
      <w:r w:rsidRPr="00603DAB">
        <w:rPr>
          <w:color w:val="222222"/>
          <w:lang w:eastAsia="ru-RU"/>
        </w:rPr>
        <w:t>здоровьеформирующей</w:t>
      </w:r>
      <w:proofErr w:type="spellEnd"/>
      <w:r w:rsidRPr="00603DAB">
        <w:rPr>
          <w:color w:val="222222"/>
          <w:lang w:eastAsia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В детском саду отсутству</w:t>
      </w:r>
      <w:r w:rsidR="0097761A">
        <w:rPr>
          <w:color w:val="222222"/>
          <w:lang w:eastAsia="ru-RU"/>
        </w:rPr>
        <w:t>ет физиотерапевтический кабинет</w:t>
      </w:r>
      <w:r w:rsidRPr="00603DAB">
        <w:rPr>
          <w:color w:val="222222"/>
          <w:lang w:eastAsia="ru-RU"/>
        </w:rPr>
        <w:t>. Недостает работников с медицинским образованием, чт</w:t>
      </w:r>
      <w:r w:rsidR="0097761A">
        <w:rPr>
          <w:color w:val="222222"/>
          <w:lang w:eastAsia="ru-RU"/>
        </w:rPr>
        <w:t xml:space="preserve">обы организовывать </w:t>
      </w:r>
      <w:proofErr w:type="spellStart"/>
      <w:r w:rsidR="0097761A">
        <w:rPr>
          <w:color w:val="222222"/>
          <w:lang w:eastAsia="ru-RU"/>
        </w:rPr>
        <w:t>физиолечение</w:t>
      </w:r>
      <w:proofErr w:type="spellEnd"/>
      <w:r w:rsidRPr="00603DAB">
        <w:rPr>
          <w:color w:val="222222"/>
          <w:lang w:eastAsia="ru-RU"/>
        </w:rPr>
        <w:t>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Перспективы развития.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</w:t>
      </w:r>
      <w:r w:rsidR="0097761A">
        <w:rPr>
          <w:color w:val="222222"/>
          <w:lang w:eastAsia="ru-RU"/>
        </w:rPr>
        <w:t>аны и укрепления здоровья детей</w:t>
      </w:r>
      <w:r w:rsidRPr="00603DAB">
        <w:rPr>
          <w:color w:val="222222"/>
          <w:lang w:eastAsia="ru-RU"/>
        </w:rPr>
        <w:t>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Возможные риски.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A22EDE" w:rsidRPr="00A22EDE" w:rsidRDefault="00D64EF7" w:rsidP="00A22EDE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3332"/>
        <w:gridCol w:w="3368"/>
      </w:tblGrid>
      <w:tr w:rsidR="00A22EDE" w:rsidRPr="00603DAB" w:rsidTr="00540331">
        <w:tc>
          <w:tcPr>
            <w:tcW w:w="98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2EDE" w:rsidRPr="00A22EDE" w:rsidRDefault="00A22EDE" w:rsidP="00A22EDE">
            <w:pPr>
              <w:spacing w:after="167" w:line="276" w:lineRule="auto"/>
              <w:ind w:firstLine="567"/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C0C3D">
              <w:rPr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Мероприятия по периодам реализации программы</w:t>
            </w:r>
          </w:p>
        </w:tc>
      </w:tr>
      <w:tr w:rsidR="00A22EDE" w:rsidRPr="00603DAB" w:rsidTr="00A22EDE">
        <w:tc>
          <w:tcPr>
            <w:tcW w:w="3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2EDE" w:rsidRDefault="00A22EDE" w:rsidP="00A22EDE">
            <w:pPr>
              <w:spacing w:after="167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Первый этап </w:t>
            </w:r>
          </w:p>
          <w:p w:rsidR="00A22EDE" w:rsidRPr="00603DAB" w:rsidRDefault="00A22EDE" w:rsidP="00A22EDE">
            <w:pPr>
              <w:spacing w:after="167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(2020-2021 гг.)</w:t>
            </w:r>
          </w:p>
        </w:tc>
        <w:tc>
          <w:tcPr>
            <w:tcW w:w="3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2EDE" w:rsidRDefault="00A22EDE" w:rsidP="00A22EDE">
            <w:pPr>
              <w:spacing w:after="167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Второй этап </w:t>
            </w:r>
          </w:p>
          <w:p w:rsidR="00A22EDE" w:rsidRPr="00603DAB" w:rsidRDefault="00A22EDE" w:rsidP="00A22EDE">
            <w:pPr>
              <w:spacing w:after="167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(2021-2022 гг.)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2EDE" w:rsidRDefault="00A22EDE" w:rsidP="00A22EDE">
            <w:pPr>
              <w:spacing w:after="167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Третий этап </w:t>
            </w:r>
          </w:p>
          <w:p w:rsidR="00A22EDE" w:rsidRPr="00603DAB" w:rsidRDefault="00A22EDE" w:rsidP="00A22EDE">
            <w:pPr>
              <w:spacing w:after="167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(2022 – 2023 гг.)</w:t>
            </w:r>
          </w:p>
        </w:tc>
      </w:tr>
      <w:tr w:rsidR="00D64EF7" w:rsidRPr="00603DAB" w:rsidTr="00A22EDE">
        <w:tc>
          <w:tcPr>
            <w:tcW w:w="3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1. Мониторинг качества </w:t>
            </w:r>
            <w:proofErr w:type="spellStart"/>
            <w:r w:rsidRPr="00603DAB">
              <w:rPr>
                <w:iCs/>
                <w:lang w:eastAsia="ru-RU"/>
              </w:rPr>
              <w:t>здоровьесберегающей</w:t>
            </w:r>
            <w:proofErr w:type="spellEnd"/>
            <w:r w:rsidRPr="00603DAB">
              <w:rPr>
                <w:iCs/>
                <w:lang w:eastAsia="ru-RU"/>
              </w:rPr>
              <w:t xml:space="preserve"> и </w:t>
            </w:r>
            <w:proofErr w:type="spellStart"/>
            <w:r w:rsidRPr="00603DAB">
              <w:rPr>
                <w:iCs/>
                <w:lang w:eastAsia="ru-RU"/>
              </w:rPr>
              <w:t>здоровьеформирующей</w:t>
            </w:r>
            <w:proofErr w:type="spellEnd"/>
            <w:r w:rsidRPr="00603DAB">
              <w:rPr>
                <w:iCs/>
                <w:lang w:eastAsia="ru-RU"/>
              </w:rPr>
              <w:t xml:space="preserve"> деятельности в учреждении.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4. Совершенствование системы мониторинга качества </w:t>
            </w:r>
            <w:proofErr w:type="spellStart"/>
            <w:r w:rsidRPr="00603DAB">
              <w:rPr>
                <w:iCs/>
                <w:lang w:eastAsia="ru-RU"/>
              </w:rPr>
              <w:t>здоровьесберегающей</w:t>
            </w:r>
            <w:proofErr w:type="spellEnd"/>
            <w:r w:rsidRPr="00603DAB">
              <w:rPr>
                <w:iCs/>
                <w:lang w:eastAsia="ru-RU"/>
              </w:rPr>
              <w:t xml:space="preserve"> и </w:t>
            </w:r>
            <w:proofErr w:type="spellStart"/>
            <w:r w:rsidRPr="00603DAB">
              <w:rPr>
                <w:iCs/>
                <w:lang w:eastAsia="ru-RU"/>
              </w:rPr>
              <w:t>здоровьеформирующей</w:t>
            </w:r>
            <w:proofErr w:type="spellEnd"/>
            <w:r w:rsidRPr="00603DAB">
              <w:rPr>
                <w:iCs/>
                <w:lang w:eastAsia="ru-RU"/>
              </w:rPr>
              <w:t xml:space="preserve"> деятельности учреждения.</w:t>
            </w:r>
          </w:p>
        </w:tc>
        <w:tc>
          <w:tcPr>
            <w:tcW w:w="3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603DAB">
              <w:rPr>
                <w:iCs/>
                <w:lang w:eastAsia="ru-RU"/>
              </w:rPr>
              <w:t>здоровьесберегающей</w:t>
            </w:r>
            <w:proofErr w:type="spellEnd"/>
            <w:r w:rsidRPr="00603DAB">
              <w:rPr>
                <w:iCs/>
                <w:lang w:eastAsia="ru-RU"/>
              </w:rPr>
              <w:t xml:space="preserve"> и </w:t>
            </w:r>
            <w:proofErr w:type="spellStart"/>
            <w:r w:rsidRPr="00603DAB">
              <w:rPr>
                <w:iCs/>
                <w:lang w:eastAsia="ru-RU"/>
              </w:rPr>
              <w:t>здоровьеформирующей</w:t>
            </w:r>
            <w:proofErr w:type="spellEnd"/>
            <w:r w:rsidRPr="00603DAB">
              <w:rPr>
                <w:iCs/>
                <w:lang w:eastAsia="ru-RU"/>
              </w:rPr>
              <w:t xml:space="preserve"> деятельности учреждения и семей воспитанников.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4. Разработка совместных планов работы с учреждениями здравоохранения.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5. Реализация системы </w:t>
            </w:r>
            <w:r w:rsidRPr="00603DAB">
              <w:rPr>
                <w:iCs/>
                <w:lang w:eastAsia="ru-RU"/>
              </w:rPr>
              <w:lastRenderedPageBreak/>
              <w:t>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lastRenderedPageBreak/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603DAB">
              <w:rPr>
                <w:iCs/>
                <w:lang w:eastAsia="ru-RU"/>
              </w:rPr>
              <w:t>здоровьесберегающей</w:t>
            </w:r>
            <w:proofErr w:type="spellEnd"/>
            <w:r w:rsidRPr="00603DAB">
              <w:rPr>
                <w:iCs/>
                <w:lang w:eastAsia="ru-RU"/>
              </w:rPr>
              <w:t xml:space="preserve"> и </w:t>
            </w:r>
            <w:proofErr w:type="spellStart"/>
            <w:r w:rsidRPr="00603DAB">
              <w:rPr>
                <w:iCs/>
                <w:lang w:eastAsia="ru-RU"/>
              </w:rPr>
              <w:t>здоровьеформирующей</w:t>
            </w:r>
            <w:proofErr w:type="spellEnd"/>
            <w:r w:rsidRPr="00603DAB">
              <w:rPr>
                <w:iCs/>
                <w:lang w:eastAsia="ru-RU"/>
              </w:rPr>
              <w:t xml:space="preserve"> деятельности детского сада.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603DAB">
              <w:rPr>
                <w:iCs/>
                <w:lang w:eastAsia="ru-RU"/>
              </w:rPr>
              <w:t>здоровьесберегающей</w:t>
            </w:r>
            <w:proofErr w:type="spellEnd"/>
            <w:r w:rsidRPr="00603DAB">
              <w:rPr>
                <w:iCs/>
                <w:lang w:eastAsia="ru-RU"/>
              </w:rPr>
              <w:t xml:space="preserve"> и </w:t>
            </w:r>
            <w:proofErr w:type="spellStart"/>
            <w:r w:rsidRPr="00603DAB">
              <w:rPr>
                <w:iCs/>
                <w:lang w:eastAsia="ru-RU"/>
              </w:rPr>
              <w:t>здоровьеформирующей</w:t>
            </w:r>
            <w:proofErr w:type="spellEnd"/>
            <w:r w:rsidRPr="00603DAB">
              <w:rPr>
                <w:iCs/>
                <w:lang w:eastAsia="ru-RU"/>
              </w:rPr>
              <w:t xml:space="preserve"> направленности.</w:t>
            </w:r>
          </w:p>
        </w:tc>
      </w:tr>
    </w:tbl>
    <w:p w:rsidR="007C0C3D" w:rsidRDefault="007C0C3D" w:rsidP="002A48A8">
      <w:pPr>
        <w:spacing w:after="167" w:line="276" w:lineRule="auto"/>
        <w:ind w:firstLine="567"/>
        <w:jc w:val="center"/>
        <w:rPr>
          <w:b/>
          <w:bCs/>
          <w:color w:val="222222"/>
          <w:lang w:eastAsia="ru-RU"/>
        </w:rPr>
      </w:pP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Мероприятия по улучшению кадрового состава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Вызов среды. Проблема.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Обостряется проблема профессионального выгорания педагогических кадров.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Возможные риски</w:t>
      </w:r>
      <w:r w:rsidRPr="007C0C3D">
        <w:rPr>
          <w:color w:val="222222"/>
          <w:sz w:val="28"/>
          <w:szCs w:val="28"/>
          <w:lang w:eastAsia="ru-RU"/>
        </w:rPr>
        <w:t>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390"/>
        <w:gridCol w:w="3277"/>
      </w:tblGrid>
      <w:tr w:rsidR="00D64EF7" w:rsidRPr="00603DAB" w:rsidTr="00D64EF7">
        <w:tc>
          <w:tcPr>
            <w:tcW w:w="3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0C3D" w:rsidRDefault="00D64EF7" w:rsidP="007C0C3D">
            <w:pPr>
              <w:spacing w:after="167" w:line="276" w:lineRule="auto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Первый этап </w:t>
            </w:r>
          </w:p>
          <w:p w:rsidR="00D64EF7" w:rsidRPr="00603DAB" w:rsidRDefault="00D64EF7" w:rsidP="007C0C3D">
            <w:pPr>
              <w:spacing w:after="167" w:line="276" w:lineRule="auto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(2020-2021 гг.)</w:t>
            </w:r>
          </w:p>
        </w:tc>
        <w:tc>
          <w:tcPr>
            <w:tcW w:w="4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0C3D" w:rsidRDefault="00D64EF7" w:rsidP="007C0C3D">
            <w:pPr>
              <w:spacing w:after="167" w:line="276" w:lineRule="auto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Второй этап </w:t>
            </w:r>
          </w:p>
          <w:p w:rsidR="00D64EF7" w:rsidRPr="00603DAB" w:rsidRDefault="00D64EF7" w:rsidP="007C0C3D">
            <w:pPr>
              <w:spacing w:after="167" w:line="276" w:lineRule="auto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(2021-2022 гг.)</w:t>
            </w:r>
          </w:p>
        </w:tc>
        <w:tc>
          <w:tcPr>
            <w:tcW w:w="3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0C3D" w:rsidRDefault="00D64EF7" w:rsidP="007C0C3D">
            <w:pPr>
              <w:spacing w:after="167" w:line="276" w:lineRule="auto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Третий этап </w:t>
            </w:r>
          </w:p>
          <w:p w:rsidR="00D64EF7" w:rsidRPr="00603DAB" w:rsidRDefault="00D64EF7" w:rsidP="007C0C3D">
            <w:pPr>
              <w:spacing w:after="167" w:line="276" w:lineRule="auto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(2022 – 2023 гг.)</w:t>
            </w:r>
          </w:p>
        </w:tc>
      </w:tr>
      <w:tr w:rsidR="00D64EF7" w:rsidRPr="00603DAB" w:rsidTr="00D64EF7">
        <w:tc>
          <w:tcPr>
            <w:tcW w:w="3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1. Анализ актуального состояния кадровой обстановки в учреждении.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</w:t>
            </w:r>
            <w:r w:rsidRPr="00603DAB">
              <w:rPr>
                <w:iCs/>
                <w:lang w:eastAsia="ru-RU"/>
              </w:rPr>
              <w:lastRenderedPageBreak/>
              <w:t xml:space="preserve">обслуживающего персонала в условиях реализации ФГОС </w:t>
            </w:r>
            <w:proofErr w:type="gramStart"/>
            <w:r w:rsidRPr="00603DAB">
              <w:rPr>
                <w:iCs/>
                <w:lang w:eastAsia="ru-RU"/>
              </w:rPr>
              <w:t>ДО</w:t>
            </w:r>
            <w:proofErr w:type="gramEnd"/>
            <w:r w:rsidRPr="00603DAB">
              <w:rPr>
                <w:iCs/>
                <w:lang w:eastAsia="ru-RU"/>
              </w:rPr>
              <w:t>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5. Создание условий для составления </w:t>
            </w:r>
            <w:proofErr w:type="spellStart"/>
            <w:r w:rsidRPr="00603DAB">
              <w:rPr>
                <w:iCs/>
                <w:lang w:eastAsia="ru-RU"/>
              </w:rPr>
              <w:t>портфолио</w:t>
            </w:r>
            <w:proofErr w:type="spellEnd"/>
            <w:r w:rsidRPr="00603DAB">
              <w:rPr>
                <w:iCs/>
                <w:lang w:eastAsia="ru-RU"/>
              </w:rPr>
              <w:t xml:space="preserve">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4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lastRenderedPageBreak/>
              <w:t xml:space="preserve"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</w:t>
            </w:r>
            <w:r w:rsidRPr="00603DAB">
              <w:rPr>
                <w:iCs/>
                <w:lang w:eastAsia="ru-RU"/>
              </w:rPr>
              <w:lastRenderedPageBreak/>
              <w:t>квалификации.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5. Осуществление </w:t>
            </w:r>
            <w:proofErr w:type="spellStart"/>
            <w:r w:rsidRPr="00603DAB">
              <w:rPr>
                <w:iCs/>
                <w:lang w:eastAsia="ru-RU"/>
              </w:rPr>
              <w:t>портфолизации</w:t>
            </w:r>
            <w:proofErr w:type="spellEnd"/>
            <w:r w:rsidRPr="00603DAB">
              <w:rPr>
                <w:iCs/>
                <w:lang w:eastAsia="ru-RU"/>
              </w:rPr>
              <w:t xml:space="preserve"> достижений каждого педагога в соответствии с ФГОС </w:t>
            </w:r>
            <w:proofErr w:type="gramStart"/>
            <w:r w:rsidRPr="00603DAB">
              <w:rPr>
                <w:iCs/>
                <w:lang w:eastAsia="ru-RU"/>
              </w:rPr>
              <w:t>ДО</w:t>
            </w:r>
            <w:proofErr w:type="gramEnd"/>
            <w:r w:rsidRPr="00603DAB">
              <w:rPr>
                <w:iCs/>
                <w:lang w:eastAsia="ru-RU"/>
              </w:rPr>
              <w:t>.</w:t>
            </w:r>
          </w:p>
        </w:tc>
        <w:tc>
          <w:tcPr>
            <w:tcW w:w="3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2. Определение перспективных направлений деятельности детского сада по повышению профессионального уровня </w:t>
            </w:r>
            <w:r w:rsidRPr="00603DAB">
              <w:rPr>
                <w:iCs/>
                <w:lang w:eastAsia="ru-RU"/>
              </w:rPr>
              <w:lastRenderedPageBreak/>
              <w:t>работников.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7C0C3D" w:rsidRDefault="007C0C3D" w:rsidP="002A48A8">
      <w:pPr>
        <w:spacing w:after="167" w:line="276" w:lineRule="auto"/>
        <w:ind w:firstLine="567"/>
        <w:jc w:val="center"/>
        <w:rPr>
          <w:b/>
          <w:bCs/>
          <w:color w:val="222222"/>
          <w:lang w:eastAsia="ru-RU"/>
        </w:rPr>
      </w:pPr>
    </w:p>
    <w:p w:rsidR="00D64EF7" w:rsidRPr="007C0C3D" w:rsidRDefault="00D64EF7" w:rsidP="007C0C3D">
      <w:pPr>
        <w:spacing w:after="167" w:line="276" w:lineRule="auto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Мероприятия по материально-технической модернизации детского сада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Вызов среды. Проблема.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 xml:space="preserve">Связь детского сада со средствами массовой информации находится на недостаточном уровне. </w:t>
      </w:r>
      <w:proofErr w:type="spellStart"/>
      <w:r w:rsidRPr="00603DAB">
        <w:rPr>
          <w:color w:val="222222"/>
          <w:lang w:eastAsia="ru-RU"/>
        </w:rPr>
        <w:t>Неполностью</w:t>
      </w:r>
      <w:proofErr w:type="spellEnd"/>
      <w:r w:rsidRPr="00603DAB">
        <w:rPr>
          <w:color w:val="222222"/>
          <w:lang w:eastAsia="ru-RU"/>
        </w:rPr>
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 </w:t>
      </w:r>
      <w:r w:rsidRPr="00603DAB">
        <w:rPr>
          <w:i/>
          <w:iCs/>
          <w:color w:val="222222"/>
          <w:lang w:eastAsia="ru-RU"/>
        </w:rPr>
        <w:t>10%</w:t>
      </w:r>
      <w:r w:rsidRPr="00603DAB">
        <w:rPr>
          <w:color w:val="222222"/>
          <w:lang w:eastAsia="ru-RU"/>
        </w:rPr>
        <w:t> - с сайта образовательной организации.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Недостаточно используются возможности:</w:t>
      </w:r>
    </w:p>
    <w:p w:rsidR="00D64EF7" w:rsidRPr="00603DAB" w:rsidRDefault="00D64EF7" w:rsidP="007C0C3D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lastRenderedPageBreak/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D64EF7" w:rsidRPr="00603DAB" w:rsidRDefault="00D64EF7" w:rsidP="007C0C3D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полиграфии (буклеты, календари, стенды и плакаты, отражающие жизнь детского сада не выпускались).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Перспективы развития.</w:t>
      </w:r>
    </w:p>
    <w:p w:rsidR="00D64EF7" w:rsidRPr="00603DAB" w:rsidRDefault="00D64EF7" w:rsidP="007C0C3D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7C0C3D" w:rsidRPr="00603DAB" w:rsidRDefault="00D64EF7" w:rsidP="00070543">
      <w:pPr>
        <w:spacing w:after="167" w:line="276" w:lineRule="auto"/>
        <w:ind w:firstLine="567"/>
        <w:jc w:val="both"/>
        <w:rPr>
          <w:color w:val="222222"/>
          <w:lang w:eastAsia="ru-RU"/>
        </w:rPr>
      </w:pPr>
      <w:r w:rsidRPr="00603DAB">
        <w:rPr>
          <w:color w:val="222222"/>
          <w:lang w:eastAsia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D64EF7" w:rsidRPr="007C0C3D" w:rsidRDefault="00D64EF7" w:rsidP="007C0C3D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7C0C3D">
        <w:rPr>
          <w:b/>
          <w:bCs/>
          <w:color w:val="222222"/>
          <w:sz w:val="28"/>
          <w:szCs w:val="28"/>
          <w:lang w:eastAsia="ru-RU"/>
        </w:rPr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3380"/>
        <w:gridCol w:w="3144"/>
      </w:tblGrid>
      <w:tr w:rsidR="00D64EF7" w:rsidRPr="00603DAB" w:rsidTr="00D64EF7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0C3D" w:rsidRDefault="00D64EF7" w:rsidP="007C0C3D">
            <w:pPr>
              <w:spacing w:after="167" w:line="276" w:lineRule="auto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Первый этап </w:t>
            </w:r>
          </w:p>
          <w:p w:rsidR="00D64EF7" w:rsidRPr="00603DAB" w:rsidRDefault="00D64EF7" w:rsidP="007C0C3D">
            <w:pPr>
              <w:spacing w:after="167" w:line="276" w:lineRule="auto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(2020-2021 гг.)</w:t>
            </w:r>
          </w:p>
        </w:tc>
        <w:tc>
          <w:tcPr>
            <w:tcW w:w="4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0C3D" w:rsidRDefault="00D64EF7" w:rsidP="007C0C3D">
            <w:pPr>
              <w:spacing w:after="167" w:line="276" w:lineRule="auto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Второй этап </w:t>
            </w:r>
          </w:p>
          <w:p w:rsidR="00D64EF7" w:rsidRPr="00603DAB" w:rsidRDefault="00D64EF7" w:rsidP="007C0C3D">
            <w:pPr>
              <w:spacing w:after="167" w:line="276" w:lineRule="auto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(2021-2022 гг.)</w:t>
            </w:r>
          </w:p>
        </w:tc>
        <w:tc>
          <w:tcPr>
            <w:tcW w:w="3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0C3D" w:rsidRDefault="00D64EF7" w:rsidP="007C0C3D">
            <w:pPr>
              <w:spacing w:after="167" w:line="276" w:lineRule="auto"/>
              <w:jc w:val="center"/>
              <w:rPr>
                <w:b/>
                <w:bCs/>
                <w:iCs/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 xml:space="preserve">Третий этап </w:t>
            </w:r>
          </w:p>
          <w:p w:rsidR="00D64EF7" w:rsidRPr="00603DAB" w:rsidRDefault="00D64EF7" w:rsidP="007C0C3D">
            <w:pPr>
              <w:spacing w:after="167" w:line="276" w:lineRule="auto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iCs/>
                <w:lang w:eastAsia="ru-RU"/>
              </w:rPr>
              <w:t>(2022 – 2023 гг.)</w:t>
            </w:r>
          </w:p>
        </w:tc>
      </w:tr>
      <w:tr w:rsidR="00D64EF7" w:rsidRPr="00603DAB" w:rsidTr="00D64EF7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D64EF7" w:rsidRPr="00603DAB" w:rsidRDefault="00D64EF7" w:rsidP="007C0C3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01" w:firstLine="0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анкетирование;</w:t>
            </w:r>
          </w:p>
          <w:p w:rsidR="00D64EF7" w:rsidRPr="00603DAB" w:rsidRDefault="00D64EF7" w:rsidP="007C0C3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01" w:firstLine="0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выпуск рекламных буклетов и информационных листовок;</w:t>
            </w:r>
          </w:p>
          <w:p w:rsidR="00D64EF7" w:rsidRPr="00603DAB" w:rsidRDefault="00D64EF7" w:rsidP="007C0C3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01" w:firstLine="0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lastRenderedPageBreak/>
              <w:t>организация дней открытых дверей;</w:t>
            </w:r>
          </w:p>
          <w:p w:rsidR="00D64EF7" w:rsidRPr="00603DAB" w:rsidRDefault="00D64EF7" w:rsidP="007C0C3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01" w:firstLine="0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проведение </w:t>
            </w:r>
            <w:proofErr w:type="spellStart"/>
            <w:r w:rsidRPr="00603DAB">
              <w:rPr>
                <w:iCs/>
                <w:lang w:eastAsia="ru-RU"/>
              </w:rPr>
              <w:t>досуговых</w:t>
            </w:r>
            <w:proofErr w:type="spellEnd"/>
            <w:r w:rsidRPr="00603DAB">
              <w:rPr>
                <w:iCs/>
                <w:lang w:eastAsia="ru-RU"/>
              </w:rPr>
              <w:t xml:space="preserve"> и информационно-просветительских мероприятий для родителей;</w:t>
            </w:r>
          </w:p>
          <w:p w:rsidR="00D64EF7" w:rsidRPr="00603DAB" w:rsidRDefault="00D64EF7" w:rsidP="007C0C3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301" w:firstLine="0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трансляция передового опыта детского сада через СМИ, сеть Интернет.</w:t>
            </w:r>
          </w:p>
          <w:p w:rsidR="00D64EF7" w:rsidRPr="00603DAB" w:rsidRDefault="00D64EF7" w:rsidP="00070543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</w:t>
            </w:r>
            <w:r w:rsidR="00070543">
              <w:rPr>
                <w:iCs/>
                <w:lang w:eastAsia="ru-RU"/>
              </w:rPr>
              <w:t>СОШ</w:t>
            </w:r>
            <w:r w:rsidRPr="00603DAB">
              <w:rPr>
                <w:iCs/>
                <w:lang w:eastAsia="ru-RU"/>
              </w:rPr>
              <w:t xml:space="preserve"> № </w:t>
            </w:r>
            <w:r w:rsidR="00070543">
              <w:rPr>
                <w:iCs/>
                <w:lang w:eastAsia="ru-RU"/>
              </w:rPr>
              <w:t>2</w:t>
            </w:r>
            <w:r w:rsidRPr="00603DAB">
              <w:rPr>
                <w:iCs/>
                <w:lang w:eastAsia="ru-RU"/>
              </w:rPr>
              <w:t>, детской библиотекой и др. организациями.</w:t>
            </w:r>
          </w:p>
        </w:tc>
        <w:tc>
          <w:tcPr>
            <w:tcW w:w="4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2. </w:t>
            </w:r>
            <w:proofErr w:type="gramStart"/>
            <w:r w:rsidRPr="00603DAB">
              <w:rPr>
                <w:iCs/>
                <w:lang w:eastAsia="ru-RU"/>
              </w:rPr>
              <w:t>Дифференцированная</w:t>
            </w:r>
            <w:proofErr w:type="gramEnd"/>
            <w:r w:rsidRPr="00603DAB">
              <w:rPr>
                <w:iCs/>
                <w:lang w:eastAsia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- по повышению педагогической и </w:t>
            </w:r>
            <w:proofErr w:type="spellStart"/>
            <w:r w:rsidRPr="00603DAB">
              <w:rPr>
                <w:iCs/>
                <w:lang w:eastAsia="ru-RU"/>
              </w:rPr>
              <w:t>валеологической</w:t>
            </w:r>
            <w:proofErr w:type="spellEnd"/>
            <w:r w:rsidRPr="00603DAB">
              <w:rPr>
                <w:iCs/>
                <w:lang w:eastAsia="ru-RU"/>
              </w:rPr>
              <w:t xml:space="preserve"> культуры молодых родителей;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- повышение престижа детского сада среди заинтересованного населения при помощи </w:t>
            </w:r>
            <w:proofErr w:type="spellStart"/>
            <w:r w:rsidRPr="00603DAB">
              <w:rPr>
                <w:iCs/>
                <w:lang w:eastAsia="ru-RU"/>
              </w:rPr>
              <w:t>досуговой</w:t>
            </w:r>
            <w:proofErr w:type="spellEnd"/>
            <w:r w:rsidRPr="00603DAB">
              <w:rPr>
                <w:iCs/>
                <w:lang w:eastAsia="ru-RU"/>
              </w:rPr>
              <w:t xml:space="preserve"> деятельности.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</w:t>
            </w:r>
            <w:r w:rsidRPr="00603DAB">
              <w:rPr>
                <w:iCs/>
                <w:lang w:eastAsia="ru-RU"/>
              </w:rPr>
              <w:lastRenderedPageBreak/>
              <w:t xml:space="preserve">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603DAB">
              <w:rPr>
                <w:iCs/>
                <w:lang w:eastAsia="ru-RU"/>
              </w:rPr>
              <w:t>портфолизации</w:t>
            </w:r>
            <w:proofErr w:type="spellEnd"/>
            <w:r w:rsidRPr="00603DAB">
              <w:rPr>
                <w:iCs/>
                <w:lang w:eastAsia="ru-RU"/>
              </w:rPr>
              <w:t xml:space="preserve"> воспитанников и детского сада в целом.</w:t>
            </w:r>
          </w:p>
        </w:tc>
        <w:tc>
          <w:tcPr>
            <w:tcW w:w="3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D64EF7" w:rsidRPr="00603DAB" w:rsidRDefault="00D64EF7" w:rsidP="007C0C3D">
            <w:pPr>
              <w:spacing w:after="167" w:line="276" w:lineRule="auto"/>
              <w:rPr>
                <w:lang w:eastAsia="ru-RU"/>
              </w:rPr>
            </w:pPr>
            <w:r w:rsidRPr="00603DAB">
              <w:rPr>
                <w:iCs/>
                <w:lang w:eastAsia="ru-RU"/>
              </w:rPr>
              <w:t xml:space="preserve"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</w:t>
            </w:r>
            <w:r w:rsidRPr="00603DAB">
              <w:rPr>
                <w:iCs/>
                <w:lang w:eastAsia="ru-RU"/>
              </w:rPr>
              <w:lastRenderedPageBreak/>
              <w:t>области дошкольного образования.</w:t>
            </w:r>
          </w:p>
        </w:tc>
      </w:tr>
    </w:tbl>
    <w:p w:rsidR="00633797" w:rsidRDefault="00633797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D64EF7" w:rsidRDefault="00D64EF7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D328F4">
        <w:rPr>
          <w:b/>
          <w:sz w:val="28"/>
          <w:szCs w:val="28"/>
        </w:rPr>
        <w:t>Стратегические</w:t>
      </w:r>
      <w:r>
        <w:rPr>
          <w:b/>
          <w:sz w:val="28"/>
          <w:szCs w:val="28"/>
        </w:rPr>
        <w:t xml:space="preserve"> основания жизнедеятельности ДОУ</w:t>
      </w:r>
      <w:r w:rsidRPr="00D328F4">
        <w:rPr>
          <w:b/>
          <w:sz w:val="28"/>
          <w:szCs w:val="28"/>
        </w:rPr>
        <w:t xml:space="preserve"> и главные </w:t>
      </w:r>
    </w:p>
    <w:p w:rsidR="00D64EF7" w:rsidRDefault="00D64EF7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</w:t>
      </w:r>
      <w:r w:rsidRPr="00D328F4">
        <w:rPr>
          <w:b/>
          <w:sz w:val="28"/>
          <w:szCs w:val="28"/>
        </w:rPr>
        <w:t>рактеристики его внутренней среды</w:t>
      </w:r>
      <w:r>
        <w:rPr>
          <w:b/>
          <w:sz w:val="28"/>
          <w:szCs w:val="28"/>
        </w:rPr>
        <w:t>.</w:t>
      </w:r>
    </w:p>
    <w:p w:rsidR="00D34CE0" w:rsidRDefault="00D34CE0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D34CE0" w:rsidRDefault="00D34CE0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490F1E">
        <w:rPr>
          <w:b/>
          <w:sz w:val="28"/>
          <w:szCs w:val="28"/>
        </w:rPr>
        <w:t>Стратегия и тактика перехода (перевода) ДОО в новое состояние.</w:t>
      </w:r>
    </w:p>
    <w:p w:rsidR="00D34CE0" w:rsidRDefault="00D34CE0" w:rsidP="002A48A8">
      <w:pPr>
        <w:pStyle w:val="a4"/>
        <w:spacing w:line="276" w:lineRule="auto"/>
        <w:ind w:firstLine="567"/>
      </w:pP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На основе анализа работы М</w:t>
      </w:r>
      <w:r w:rsidR="00865699">
        <w:t>Б</w:t>
      </w:r>
      <w:r w:rsidR="004F0DFC">
        <w:t xml:space="preserve">ДОУ </w:t>
      </w:r>
      <w:r w:rsidR="00865699">
        <w:t xml:space="preserve">№2 </w:t>
      </w:r>
      <w:r>
        <w:t>«</w:t>
      </w:r>
      <w:r w:rsidR="00865699">
        <w:t>Ладушки</w:t>
      </w:r>
      <w:r>
        <w:t xml:space="preserve">» </w:t>
      </w:r>
      <w:r w:rsidR="00865699">
        <w:t xml:space="preserve">за 2018 год в </w:t>
      </w:r>
      <w:proofErr w:type="gramStart"/>
      <w:r w:rsidR="00865699">
        <w:t xml:space="preserve">области </w:t>
      </w:r>
      <w:r>
        <w:t>образовательного процесса, управляющей системы и ресурсных возможностей определены</w:t>
      </w:r>
      <w:proofErr w:type="gramEnd"/>
      <w:r>
        <w:t xml:space="preserve"> основные проблемы, требующие рассмотрения и перспективного решения в 2019-2023гг.: </w:t>
      </w:r>
    </w:p>
    <w:p w:rsidR="00D34CE0" w:rsidRDefault="00D34CE0" w:rsidP="0056322D">
      <w:pPr>
        <w:pStyle w:val="a4"/>
        <w:spacing w:line="276" w:lineRule="auto"/>
        <w:ind w:firstLine="567"/>
        <w:jc w:val="both"/>
      </w:pPr>
      <w:r>
        <w:t xml:space="preserve">1.Недостаточная готовность и включённость педагогического состава в инновационную деятельность ДОУ.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2.Недостаточно активное использование современных образовательных технологий в педагогической деятельности. </w:t>
      </w:r>
    </w:p>
    <w:p w:rsidR="0056322D" w:rsidRPr="00A22EDE" w:rsidRDefault="00D34CE0" w:rsidP="00A22EDE">
      <w:pPr>
        <w:pStyle w:val="a4"/>
        <w:spacing w:line="276" w:lineRule="auto"/>
        <w:ind w:firstLine="567"/>
        <w:jc w:val="both"/>
      </w:pPr>
      <w:r>
        <w:t>Все выявленные проблемы будут решаться усилиями педагогического коллектива по предложенной Программе развития ДОУ на 2019-2023 гг. Решение этих проблем зависит от создания благоприятных кадровых, мотивационных, организационно-методических, материально-технических и финансовых условий. Программа развития предназначена для</w:t>
      </w:r>
      <w:r w:rsidR="0056322D">
        <w:t xml:space="preserve"> </w:t>
      </w:r>
      <w:r>
        <w:t xml:space="preserve">определения модели и перспективных направлений развития </w:t>
      </w:r>
      <w:r w:rsidR="004F0DFC">
        <w:t>МБДОУ №2 «Ладушки»</w:t>
      </w:r>
      <w:r>
        <w:t xml:space="preserve">, отражает тенденции изменений, направления обновления содержания образовательной деятельности на основе инновационных процессов с учётом современных требований. Программа развития - нормативный документ образовательной организации, осуществляющей деятельность в режиме развития и осуществления основных актуальных перспективных нововведений в дошкольной образовательной организации. </w:t>
      </w:r>
    </w:p>
    <w:p w:rsidR="00D34CE0" w:rsidRPr="0056322D" w:rsidRDefault="00D34CE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56322D">
        <w:rPr>
          <w:b/>
          <w:sz w:val="28"/>
          <w:szCs w:val="28"/>
        </w:rPr>
        <w:lastRenderedPageBreak/>
        <w:t>Цель Программы развития</w:t>
      </w:r>
      <w:r w:rsidRPr="0056322D">
        <w:rPr>
          <w:sz w:val="28"/>
          <w:szCs w:val="28"/>
        </w:rPr>
        <w:t>: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1.Подготовить ресурсы для реализации Программы развития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2.Практическая реализация Программы развития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3.Выявление соответствия полученных результатов по направлениям развития ДОУ,</w:t>
      </w:r>
      <w:r w:rsidR="004F0DFC">
        <w:t xml:space="preserve"> </w:t>
      </w:r>
      <w:r>
        <w:t>поставленным целям и задачам.</w:t>
      </w:r>
    </w:p>
    <w:p w:rsidR="0056322D" w:rsidRDefault="0056322D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D34CE0" w:rsidRPr="0056322D" w:rsidRDefault="00D34CE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56322D">
        <w:rPr>
          <w:b/>
          <w:sz w:val="28"/>
          <w:szCs w:val="28"/>
        </w:rPr>
        <w:t>Задачи Программы развития</w:t>
      </w:r>
      <w:r w:rsidRPr="0056322D">
        <w:rPr>
          <w:sz w:val="28"/>
          <w:szCs w:val="28"/>
        </w:rPr>
        <w:t>:</w:t>
      </w:r>
    </w:p>
    <w:p w:rsidR="00D34CE0" w:rsidRDefault="00D34CE0" w:rsidP="0056322D">
      <w:pPr>
        <w:pStyle w:val="a4"/>
        <w:spacing w:line="276" w:lineRule="auto"/>
        <w:ind w:firstLine="567"/>
        <w:jc w:val="both"/>
      </w:pPr>
      <w:r>
        <w:t xml:space="preserve">1.Развитие системы управления ДОУ на основе повышения компетентности педагогов по вопросам внедрения в воспитательно-образовательный процесс современных образовательных технологий. </w:t>
      </w:r>
    </w:p>
    <w:p w:rsidR="00D34CE0" w:rsidRDefault="00D34CE0" w:rsidP="0056322D">
      <w:pPr>
        <w:pStyle w:val="a4"/>
        <w:spacing w:line="276" w:lineRule="auto"/>
        <w:ind w:firstLine="567"/>
        <w:jc w:val="both"/>
      </w:pPr>
      <w:r>
        <w:t xml:space="preserve">2.Обеспечение качества образования в ДОУ в соответствии с требованиями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совершенствование</w:t>
      </w:r>
      <w:proofErr w:type="gramEnd"/>
      <w:r>
        <w:t xml:space="preserve"> материально-технического и программного обеспечения; повышение эффективности использования средств информатизации в образовательном процессе).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3. Улучшение материально-технического обеспечения ДОУ.</w:t>
      </w:r>
    </w:p>
    <w:p w:rsidR="0056322D" w:rsidRDefault="0056322D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4F0DFC" w:rsidRPr="0056322D" w:rsidRDefault="00D34CE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56322D">
        <w:rPr>
          <w:b/>
          <w:sz w:val="28"/>
          <w:szCs w:val="28"/>
        </w:rPr>
        <w:t>Ожидаемые результаты: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Соответствие образовательному заказу общества: </w:t>
      </w:r>
    </w:p>
    <w:p w:rsidR="00D34CE0" w:rsidRPr="00E56088" w:rsidRDefault="00D34CE0" w:rsidP="0056322D">
      <w:pPr>
        <w:spacing w:line="276" w:lineRule="auto"/>
        <w:jc w:val="both"/>
      </w:pPr>
      <w:r>
        <w:t>-</w:t>
      </w:r>
      <w:r w:rsidR="004F0DFC">
        <w:t xml:space="preserve"> </w:t>
      </w:r>
      <w:r w:rsidRPr="00E56088">
        <w:t xml:space="preserve">кадровая обеспеченность, соответствующая современным требованиям; </w:t>
      </w:r>
    </w:p>
    <w:p w:rsidR="00D34CE0" w:rsidRPr="00E56088" w:rsidRDefault="004F0DFC" w:rsidP="0056322D">
      <w:pPr>
        <w:spacing w:line="276" w:lineRule="auto"/>
        <w:jc w:val="both"/>
      </w:pPr>
      <w:r>
        <w:t>-</w:t>
      </w:r>
      <w:r w:rsidR="00D34CE0" w:rsidRPr="00E56088">
        <w:t xml:space="preserve">повышение компетентности педагогов по вопросам внедрение в воспитательно-образовательный процесс современных образовательных технологий; </w:t>
      </w:r>
    </w:p>
    <w:p w:rsidR="00D34CE0" w:rsidRPr="00E56088" w:rsidRDefault="00D34CE0" w:rsidP="0056322D">
      <w:pPr>
        <w:spacing w:line="276" w:lineRule="auto"/>
        <w:jc w:val="both"/>
      </w:pPr>
      <w:r w:rsidRPr="00E56088">
        <w:t xml:space="preserve">- качество сформированных ключевых компетенций, возрастных характеристик возможных достижений ребёнка на этапе завершения уровня дошкольного образования; </w:t>
      </w:r>
    </w:p>
    <w:p w:rsidR="00D34CE0" w:rsidRDefault="00D34CE0" w:rsidP="0056322D">
      <w:pPr>
        <w:pStyle w:val="a4"/>
        <w:spacing w:line="276" w:lineRule="auto"/>
        <w:jc w:val="both"/>
      </w:pPr>
      <w:r w:rsidRPr="00E56088">
        <w:t>- улучшение материал</w:t>
      </w:r>
      <w:r>
        <w:t>ьно-технического обеспечения ДО</w:t>
      </w:r>
      <w:r w:rsidR="004F0DFC">
        <w:t>У</w:t>
      </w:r>
      <w:r>
        <w:t>.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</w:p>
    <w:p w:rsidR="00D34CE0" w:rsidRPr="0056322D" w:rsidRDefault="00D34CE0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56322D">
        <w:rPr>
          <w:b/>
          <w:sz w:val="28"/>
          <w:szCs w:val="28"/>
        </w:rPr>
        <w:t>Показатели, позволяющие оценить эффективность реализации программы.</w:t>
      </w:r>
    </w:p>
    <w:p w:rsidR="00D34CE0" w:rsidRPr="003A6ADF" w:rsidRDefault="00D34CE0" w:rsidP="0056322D">
      <w:pPr>
        <w:pStyle w:val="a4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t xml:space="preserve">согласованность основных направлений и приоритетов программы с </w:t>
      </w:r>
      <w:proofErr w:type="gramStart"/>
      <w:r>
        <w:t>федеральными</w:t>
      </w:r>
      <w:proofErr w:type="gramEnd"/>
      <w:r>
        <w:t xml:space="preserve">, </w:t>
      </w:r>
    </w:p>
    <w:p w:rsidR="00D34CE0" w:rsidRPr="003A6ADF" w:rsidRDefault="00D34CE0" w:rsidP="0056322D">
      <w:pPr>
        <w:pStyle w:val="a4"/>
        <w:spacing w:line="276" w:lineRule="auto"/>
        <w:jc w:val="both"/>
        <w:rPr>
          <w:b/>
          <w:sz w:val="28"/>
          <w:szCs w:val="28"/>
        </w:rPr>
      </w:pPr>
      <w:r>
        <w:t>региональными и муниципальными нормативно</w:t>
      </w:r>
      <w:r w:rsidR="004F0DFC">
        <w:t xml:space="preserve"> </w:t>
      </w:r>
      <w:r>
        <w:t xml:space="preserve">- правовыми документами в области </w:t>
      </w:r>
    </w:p>
    <w:p w:rsidR="00D34CE0" w:rsidRDefault="00D34CE0" w:rsidP="0056322D">
      <w:pPr>
        <w:pStyle w:val="a4"/>
        <w:spacing w:line="276" w:lineRule="auto"/>
        <w:jc w:val="both"/>
      </w:pPr>
      <w:r>
        <w:t xml:space="preserve">образования; </w:t>
      </w:r>
    </w:p>
    <w:p w:rsidR="00D34CE0" w:rsidRPr="003A6ADF" w:rsidRDefault="00D34CE0" w:rsidP="0056322D">
      <w:pPr>
        <w:pStyle w:val="a4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t xml:space="preserve">успешная реализация дошкольной организацией ФГОС </w:t>
      </w:r>
      <w:proofErr w:type="gramStart"/>
      <w:r>
        <w:t>ДО</w:t>
      </w:r>
      <w:proofErr w:type="gramEnd"/>
      <w:r>
        <w:t xml:space="preserve">; </w:t>
      </w:r>
    </w:p>
    <w:p w:rsidR="00D34CE0" w:rsidRPr="003A6ADF" w:rsidRDefault="00D34CE0" w:rsidP="0056322D">
      <w:pPr>
        <w:pStyle w:val="a4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t xml:space="preserve">рост личностных достижений субъектов образовательного процесса; </w:t>
      </w:r>
    </w:p>
    <w:p w:rsidR="00D34CE0" w:rsidRPr="003A6ADF" w:rsidRDefault="00D34CE0" w:rsidP="0056322D">
      <w:pPr>
        <w:pStyle w:val="a4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t xml:space="preserve">рост материально-технического и ресурсного обеспечения ДОУ; </w:t>
      </w:r>
    </w:p>
    <w:p w:rsidR="00D34CE0" w:rsidRPr="00F65702" w:rsidRDefault="00D34CE0" w:rsidP="0056322D">
      <w:pPr>
        <w:pStyle w:val="a4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t>удовлетворённость всех участников образовательного процесса уровнем и качеством предоставляемых ДОУ услуг.</w:t>
      </w:r>
    </w:p>
    <w:p w:rsidR="00D34CE0" w:rsidRDefault="00D34CE0" w:rsidP="002A48A8">
      <w:pPr>
        <w:pStyle w:val="a4"/>
        <w:spacing w:line="276" w:lineRule="auto"/>
        <w:ind w:left="771" w:firstLine="567"/>
        <w:jc w:val="both"/>
      </w:pPr>
    </w:p>
    <w:p w:rsidR="00D34CE0" w:rsidRPr="0056322D" w:rsidRDefault="00D34CE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56322D">
        <w:rPr>
          <w:b/>
          <w:sz w:val="28"/>
          <w:szCs w:val="28"/>
        </w:rPr>
        <w:t>Ведущие направления деятельности ДОУ: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− обеспечение качества дошкольного образования путём успешного прохождения воспитанниками ДОУ мониторинга результативности воспитания и обучения;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 − формирование технологической составляющей педагогической компетентности</w:t>
      </w:r>
      <w:r w:rsidR="004F0DFC">
        <w:t xml:space="preserve"> </w:t>
      </w:r>
      <w:r>
        <w:t xml:space="preserve">педагогов (внедрение современных приёмов и методов обучения, информатизации образования);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lastRenderedPageBreak/>
        <w:t xml:space="preserve">−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обучения;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− повышение компетентности педагогов по вопросам внедрения в воспитательно-образовательный процесс современных образовательных технологий;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 − формирование гражданской позиции (толерантности) у всех субъектов образовательного процесса;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− расширение способов и методов формирования ценностей семьи в области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− повышение профессионального мастерства педагогов (трансляция передового педагогического опыта).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>− расширение связей с социальными партнёрами.</w:t>
      </w:r>
    </w:p>
    <w:p w:rsidR="00D34CE0" w:rsidRDefault="00D34CE0" w:rsidP="002A48A8">
      <w:pPr>
        <w:pStyle w:val="a4"/>
        <w:spacing w:line="276" w:lineRule="auto"/>
        <w:ind w:firstLine="567"/>
        <w:jc w:val="both"/>
        <w:rPr>
          <w:b/>
        </w:rPr>
      </w:pPr>
    </w:p>
    <w:p w:rsidR="00D34CE0" w:rsidRPr="0056322D" w:rsidRDefault="00D34CE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56322D">
        <w:rPr>
          <w:b/>
          <w:sz w:val="28"/>
          <w:szCs w:val="28"/>
        </w:rPr>
        <w:t>Стратегия и тактика развития</w:t>
      </w:r>
    </w:p>
    <w:p w:rsidR="00D34CE0" w:rsidRPr="00603DAB" w:rsidRDefault="00D34CE0" w:rsidP="002A48A8">
      <w:pPr>
        <w:pStyle w:val="a4"/>
        <w:spacing w:line="276" w:lineRule="auto"/>
        <w:ind w:firstLine="567"/>
        <w:jc w:val="both"/>
      </w:pPr>
      <w:r>
        <w:t xml:space="preserve">           Преобразования в ДОУ возможны тогда, когда коллектив готов к ним, имеет  желание осуществить их, заинтересован в результатах этих преобразований.</w:t>
      </w:r>
      <w:r w:rsidR="004F0DFC">
        <w:t xml:space="preserve"> </w:t>
      </w:r>
      <w:r>
        <w:t>Изменения возможны при становлении новой организационной культуры, базирующейся на высокой индивидуальной инициативе каждого сотрудника, качестве и эффективности педагогической работы.</w:t>
      </w:r>
    </w:p>
    <w:p w:rsidR="00D34CE0" w:rsidRDefault="00D34CE0" w:rsidP="002A48A8">
      <w:pPr>
        <w:pStyle w:val="a4"/>
        <w:spacing w:line="276" w:lineRule="auto"/>
        <w:ind w:firstLine="567"/>
        <w:jc w:val="center"/>
        <w:rPr>
          <w:b/>
        </w:rPr>
      </w:pPr>
    </w:p>
    <w:p w:rsidR="00D34CE0" w:rsidRPr="0056322D" w:rsidRDefault="00D34CE0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56322D">
        <w:rPr>
          <w:b/>
          <w:sz w:val="28"/>
          <w:szCs w:val="28"/>
        </w:rPr>
        <w:t>План действий по выполнению поставленных задач</w:t>
      </w:r>
    </w:p>
    <w:p w:rsidR="0056322D" w:rsidRDefault="0056322D" w:rsidP="002A48A8">
      <w:pPr>
        <w:pStyle w:val="a4"/>
        <w:spacing w:line="276" w:lineRule="auto"/>
        <w:ind w:firstLine="567"/>
        <w:jc w:val="center"/>
      </w:pPr>
    </w:p>
    <w:p w:rsidR="00D34CE0" w:rsidRPr="00603DAB" w:rsidRDefault="00D34CE0" w:rsidP="0056322D">
      <w:pPr>
        <w:pStyle w:val="a4"/>
        <w:spacing w:line="276" w:lineRule="auto"/>
        <w:ind w:firstLine="567"/>
        <w:jc w:val="both"/>
      </w:pPr>
      <w:r w:rsidRPr="00603DAB">
        <w:t xml:space="preserve"> </w:t>
      </w:r>
      <w:r w:rsidRPr="00603DAB">
        <w:rPr>
          <w:b/>
        </w:rPr>
        <w:t>Задача</w:t>
      </w:r>
      <w:r w:rsidR="004F0DFC" w:rsidRPr="00603DAB">
        <w:rPr>
          <w:b/>
        </w:rPr>
        <w:t xml:space="preserve"> </w:t>
      </w:r>
      <w:r w:rsidRPr="00603DAB">
        <w:rPr>
          <w:b/>
        </w:rPr>
        <w:t xml:space="preserve">№ 1. </w:t>
      </w:r>
      <w:r w:rsidRPr="00603DAB">
        <w:t>Развитие системы управления ДОУ на основе повышения компетентности педагогов по вопросам внедрения в воспитательно-образовательный процесс</w:t>
      </w:r>
      <w:r w:rsidR="0056322D">
        <w:t xml:space="preserve"> современных </w:t>
      </w:r>
      <w:r w:rsidRPr="00603DAB">
        <w:t>образовательных технологий.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1843"/>
        <w:gridCol w:w="2268"/>
      </w:tblGrid>
      <w:tr w:rsidR="00D34CE0" w:rsidRPr="00DB2B7C" w:rsidTr="00970CEA">
        <w:tc>
          <w:tcPr>
            <w:tcW w:w="3119" w:type="dxa"/>
          </w:tcPr>
          <w:p w:rsidR="00D34CE0" w:rsidRPr="0056322D" w:rsidRDefault="00D34CE0" w:rsidP="0056322D">
            <w:pPr>
              <w:pStyle w:val="a4"/>
              <w:spacing w:line="276" w:lineRule="auto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Направления/ Мероприятия</w:t>
            </w:r>
          </w:p>
        </w:tc>
        <w:tc>
          <w:tcPr>
            <w:tcW w:w="2977" w:type="dxa"/>
          </w:tcPr>
          <w:p w:rsidR="00D34CE0" w:rsidRPr="0056322D" w:rsidRDefault="00D34CE0" w:rsidP="0056322D">
            <w:pPr>
              <w:pStyle w:val="a4"/>
              <w:spacing w:line="276" w:lineRule="auto"/>
              <w:ind w:firstLine="34"/>
              <w:jc w:val="center"/>
              <w:rPr>
                <w:b/>
              </w:rPr>
            </w:pPr>
            <w:r w:rsidRPr="0056322D">
              <w:rPr>
                <w:b/>
              </w:rPr>
              <w:t>Конечные</w:t>
            </w:r>
          </w:p>
          <w:p w:rsidR="00D34CE0" w:rsidRPr="0056322D" w:rsidRDefault="00D34CE0" w:rsidP="0056322D">
            <w:pPr>
              <w:pStyle w:val="a4"/>
              <w:spacing w:line="276" w:lineRule="auto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результаты</w:t>
            </w:r>
          </w:p>
        </w:tc>
        <w:tc>
          <w:tcPr>
            <w:tcW w:w="1843" w:type="dxa"/>
          </w:tcPr>
          <w:p w:rsidR="00D34CE0" w:rsidRPr="0056322D" w:rsidRDefault="00D34CE0" w:rsidP="0056322D">
            <w:pPr>
              <w:pStyle w:val="a4"/>
              <w:spacing w:line="276" w:lineRule="auto"/>
              <w:ind w:firstLine="34"/>
              <w:jc w:val="center"/>
              <w:rPr>
                <w:b/>
              </w:rPr>
            </w:pPr>
            <w:r w:rsidRPr="0056322D">
              <w:rPr>
                <w:b/>
              </w:rPr>
              <w:t>Сроки</w:t>
            </w:r>
          </w:p>
          <w:p w:rsidR="00D34CE0" w:rsidRPr="0056322D" w:rsidRDefault="00D34CE0" w:rsidP="0056322D">
            <w:pPr>
              <w:pStyle w:val="a4"/>
              <w:spacing w:line="276" w:lineRule="auto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исполнения</w:t>
            </w:r>
          </w:p>
        </w:tc>
        <w:tc>
          <w:tcPr>
            <w:tcW w:w="2268" w:type="dxa"/>
          </w:tcPr>
          <w:p w:rsidR="00D34CE0" w:rsidRPr="0056322D" w:rsidRDefault="00D34CE0" w:rsidP="0056322D">
            <w:pPr>
              <w:pStyle w:val="a4"/>
              <w:spacing w:line="276" w:lineRule="auto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Ответственные исполнители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  <w:ind w:firstLine="34"/>
            </w:pPr>
            <w:r>
              <w:t xml:space="preserve">Участие педагогов ДОО </w:t>
            </w:r>
            <w:proofErr w:type="gramStart"/>
            <w:r>
              <w:t>в</w:t>
            </w:r>
            <w:proofErr w:type="gramEnd"/>
            <w:r>
              <w:t xml:space="preserve"> методических </w:t>
            </w:r>
          </w:p>
          <w:p w:rsidR="00D34CE0" w:rsidRPr="00DB2B7C" w:rsidRDefault="00D34CE0" w:rsidP="0056322D">
            <w:pPr>
              <w:pStyle w:val="a4"/>
              <w:spacing w:line="276" w:lineRule="auto"/>
              <w:ind w:firstLine="34"/>
              <w:rPr>
                <w:b/>
                <w:i/>
                <w:sz w:val="28"/>
                <w:szCs w:val="28"/>
              </w:rPr>
            </w:pPr>
            <w:r>
              <w:t>мероприятия города с целью повышения компетентности педагогов по вопросам участия в инновационной деятельности</w:t>
            </w:r>
          </w:p>
        </w:tc>
        <w:tc>
          <w:tcPr>
            <w:tcW w:w="2977" w:type="dxa"/>
          </w:tcPr>
          <w:p w:rsidR="00D34CE0" w:rsidRPr="00DB2B7C" w:rsidRDefault="00D34CE0" w:rsidP="0056322D">
            <w:pPr>
              <w:pStyle w:val="a4"/>
              <w:spacing w:line="276" w:lineRule="auto"/>
              <w:ind w:firstLine="34"/>
              <w:rPr>
                <w:b/>
                <w:i/>
                <w:sz w:val="28"/>
                <w:szCs w:val="28"/>
              </w:rPr>
            </w:pPr>
            <w:r>
              <w:t>Повышение профессионального мастерства педагогов, пропаганда личных достижений</w:t>
            </w:r>
          </w:p>
        </w:tc>
        <w:tc>
          <w:tcPr>
            <w:tcW w:w="1843" w:type="dxa"/>
          </w:tcPr>
          <w:p w:rsidR="00D34CE0" w:rsidRPr="00DB2B7C" w:rsidRDefault="00D34CE0" w:rsidP="0056322D">
            <w:pPr>
              <w:pStyle w:val="a4"/>
              <w:spacing w:line="276" w:lineRule="auto"/>
              <w:ind w:firstLine="34"/>
              <w:rPr>
                <w:b/>
                <w:i/>
                <w:sz w:val="28"/>
                <w:szCs w:val="28"/>
              </w:rPr>
            </w:pPr>
            <w:r>
              <w:t>с 2019-2023 гг.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  <w:ind w:firstLine="34"/>
            </w:pPr>
            <w:r w:rsidRPr="005C33BA">
              <w:t>Администрация, педагоги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  <w:ind w:firstLine="34"/>
            </w:pPr>
            <w:r>
              <w:t>Участие педагогов ДОО в открытых методических мероприятия учреждения с целью повышения компетентности педагогов по вопросам участия в инновационной деятельности</w:t>
            </w:r>
          </w:p>
        </w:tc>
        <w:tc>
          <w:tcPr>
            <w:tcW w:w="2977" w:type="dxa"/>
          </w:tcPr>
          <w:p w:rsidR="00D34CE0" w:rsidRDefault="00D34CE0" w:rsidP="0056322D">
            <w:pPr>
              <w:pStyle w:val="a4"/>
              <w:spacing w:line="276" w:lineRule="auto"/>
              <w:ind w:firstLine="34"/>
            </w:pPr>
            <w:r>
              <w:t>Повышение профессионального мастерства педагогов, пропаганда личных достижений</w:t>
            </w:r>
          </w:p>
        </w:tc>
        <w:tc>
          <w:tcPr>
            <w:tcW w:w="1843" w:type="dxa"/>
          </w:tcPr>
          <w:p w:rsidR="00D34CE0" w:rsidRPr="00DB2B7C" w:rsidRDefault="00D34CE0" w:rsidP="0056322D">
            <w:pPr>
              <w:pStyle w:val="a4"/>
              <w:spacing w:line="276" w:lineRule="auto"/>
              <w:ind w:firstLine="34"/>
              <w:rPr>
                <w:b/>
                <w:i/>
                <w:sz w:val="28"/>
                <w:szCs w:val="28"/>
              </w:rPr>
            </w:pPr>
            <w:r>
              <w:t>с 2019-2023 гг.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  <w:ind w:firstLine="34"/>
            </w:pPr>
            <w:r w:rsidRPr="005C33BA">
              <w:t>Администрация, педагоги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  <w:ind w:firstLine="34"/>
            </w:pPr>
            <w:r>
              <w:t xml:space="preserve">Стимулирование </w:t>
            </w:r>
          </w:p>
          <w:p w:rsidR="00D34CE0" w:rsidRDefault="00D34CE0" w:rsidP="0056322D">
            <w:pPr>
              <w:pStyle w:val="a4"/>
              <w:spacing w:line="276" w:lineRule="auto"/>
              <w:ind w:firstLine="34"/>
            </w:pPr>
            <w:proofErr w:type="spellStart"/>
            <w:r>
              <w:t>мотивационно-ценностного</w:t>
            </w:r>
            <w:proofErr w:type="spellEnd"/>
            <w:r>
              <w:t xml:space="preserve"> </w:t>
            </w:r>
            <w:r>
              <w:lastRenderedPageBreak/>
              <w:t>отношения и готовности к работе педагогов</w:t>
            </w:r>
          </w:p>
        </w:tc>
        <w:tc>
          <w:tcPr>
            <w:tcW w:w="2977" w:type="dxa"/>
          </w:tcPr>
          <w:p w:rsidR="00D34CE0" w:rsidRDefault="00D34CE0" w:rsidP="0056322D">
            <w:pPr>
              <w:pStyle w:val="a4"/>
              <w:spacing w:line="276" w:lineRule="auto"/>
              <w:ind w:firstLine="34"/>
            </w:pPr>
            <w:r>
              <w:lastRenderedPageBreak/>
              <w:t xml:space="preserve">Повышение качества жизни педагогов, </w:t>
            </w:r>
            <w:r>
              <w:lastRenderedPageBreak/>
              <w:t>улучшение психологического климата в коллективе, положительная динамика роста квалификации кадров</w:t>
            </w:r>
          </w:p>
        </w:tc>
        <w:tc>
          <w:tcPr>
            <w:tcW w:w="1843" w:type="dxa"/>
          </w:tcPr>
          <w:p w:rsidR="00D34CE0" w:rsidRDefault="00D34CE0" w:rsidP="0056322D">
            <w:pPr>
              <w:pStyle w:val="a4"/>
              <w:spacing w:line="276" w:lineRule="auto"/>
              <w:ind w:firstLine="34"/>
            </w:pPr>
            <w:r>
              <w:lastRenderedPageBreak/>
              <w:t>Ежегодно с 2019-2022гг.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  <w:ind w:firstLine="34"/>
            </w:pPr>
            <w:r w:rsidRPr="005C33BA">
              <w:t>Администрация</w:t>
            </w:r>
          </w:p>
        </w:tc>
      </w:tr>
    </w:tbl>
    <w:p w:rsidR="00A22EDE" w:rsidRDefault="00A22EDE" w:rsidP="002A48A8">
      <w:pPr>
        <w:pStyle w:val="a4"/>
        <w:spacing w:line="276" w:lineRule="auto"/>
        <w:ind w:firstLine="567"/>
        <w:rPr>
          <w:b/>
        </w:rPr>
      </w:pPr>
    </w:p>
    <w:p w:rsidR="00D34CE0" w:rsidRPr="00603DAB" w:rsidRDefault="00D34CE0" w:rsidP="002A48A8">
      <w:pPr>
        <w:pStyle w:val="a4"/>
        <w:spacing w:line="276" w:lineRule="auto"/>
        <w:ind w:firstLine="567"/>
      </w:pPr>
      <w:proofErr w:type="spellStart"/>
      <w:r w:rsidRPr="00603DAB">
        <w:rPr>
          <w:b/>
        </w:rPr>
        <w:t>Задача№</w:t>
      </w:r>
      <w:proofErr w:type="spellEnd"/>
      <w:r w:rsidRPr="00603DAB">
        <w:rPr>
          <w:b/>
        </w:rPr>
        <w:t xml:space="preserve"> 2</w:t>
      </w:r>
      <w:r w:rsidRPr="00603DAB">
        <w:t xml:space="preserve"> Обеспечение качества образования в ДОО в соответствии с требованиями ФГОС </w:t>
      </w:r>
      <w:proofErr w:type="gramStart"/>
      <w:r w:rsidRPr="00603DAB">
        <w:t>ДО</w:t>
      </w:r>
      <w:proofErr w:type="gramEnd"/>
      <w:r w:rsidRPr="00603DAB">
        <w:t xml:space="preserve"> (</w:t>
      </w:r>
      <w:proofErr w:type="gramStart"/>
      <w:r w:rsidRPr="00603DAB">
        <w:t>совершенствование</w:t>
      </w:r>
      <w:proofErr w:type="gramEnd"/>
      <w:r w:rsidRPr="00603DAB">
        <w:t xml:space="preserve"> материально- технического и программного обеспечения; повышение эффективности использования средств информатизации в образовательном процессе).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1843"/>
        <w:gridCol w:w="2268"/>
      </w:tblGrid>
      <w:tr w:rsidR="00D34CE0" w:rsidRPr="00DB2B7C" w:rsidTr="00970CEA">
        <w:tc>
          <w:tcPr>
            <w:tcW w:w="3119" w:type="dxa"/>
          </w:tcPr>
          <w:p w:rsidR="00D34CE0" w:rsidRPr="0056322D" w:rsidRDefault="00D34CE0" w:rsidP="0056322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Направления/ Мероприятия</w:t>
            </w:r>
          </w:p>
        </w:tc>
        <w:tc>
          <w:tcPr>
            <w:tcW w:w="2977" w:type="dxa"/>
          </w:tcPr>
          <w:p w:rsidR="00D34CE0" w:rsidRPr="0056322D" w:rsidRDefault="00D34CE0" w:rsidP="0056322D">
            <w:pPr>
              <w:pStyle w:val="a4"/>
              <w:spacing w:line="276" w:lineRule="auto"/>
              <w:jc w:val="center"/>
              <w:rPr>
                <w:b/>
              </w:rPr>
            </w:pPr>
            <w:r w:rsidRPr="0056322D">
              <w:rPr>
                <w:b/>
              </w:rPr>
              <w:t>Конечные</w:t>
            </w:r>
          </w:p>
          <w:p w:rsidR="00D34CE0" w:rsidRPr="0056322D" w:rsidRDefault="00D34CE0" w:rsidP="0056322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результаты</w:t>
            </w:r>
          </w:p>
        </w:tc>
        <w:tc>
          <w:tcPr>
            <w:tcW w:w="1843" w:type="dxa"/>
          </w:tcPr>
          <w:p w:rsidR="00D34CE0" w:rsidRPr="0056322D" w:rsidRDefault="00D34CE0" w:rsidP="0056322D">
            <w:pPr>
              <w:pStyle w:val="a4"/>
              <w:spacing w:line="276" w:lineRule="auto"/>
              <w:jc w:val="center"/>
              <w:rPr>
                <w:b/>
              </w:rPr>
            </w:pPr>
            <w:r w:rsidRPr="0056322D">
              <w:rPr>
                <w:b/>
              </w:rPr>
              <w:t>Сроки</w:t>
            </w:r>
          </w:p>
          <w:p w:rsidR="00D34CE0" w:rsidRPr="0056322D" w:rsidRDefault="00D34CE0" w:rsidP="0056322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исполнения</w:t>
            </w:r>
          </w:p>
        </w:tc>
        <w:tc>
          <w:tcPr>
            <w:tcW w:w="2268" w:type="dxa"/>
          </w:tcPr>
          <w:p w:rsidR="00D34CE0" w:rsidRPr="0056322D" w:rsidRDefault="00D34CE0" w:rsidP="0056322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6322D">
              <w:rPr>
                <w:b/>
              </w:rPr>
              <w:t>Ответственные исполнители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Pr="00DB2B7C" w:rsidRDefault="00D34CE0" w:rsidP="0056322D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t>Обучение сотрудников на курсах повышения квалификации различного уровня и направленности</w:t>
            </w:r>
          </w:p>
        </w:tc>
        <w:tc>
          <w:tcPr>
            <w:tcW w:w="2977" w:type="dxa"/>
          </w:tcPr>
          <w:p w:rsidR="00D34CE0" w:rsidRPr="00DB2B7C" w:rsidRDefault="00D34CE0" w:rsidP="0056322D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t>Повышение профессионального мастерства специалистов, достижение целевых показателей в рамках реализации ФГОСДО</w:t>
            </w:r>
          </w:p>
        </w:tc>
        <w:tc>
          <w:tcPr>
            <w:tcW w:w="1843" w:type="dxa"/>
          </w:tcPr>
          <w:p w:rsidR="00D34CE0" w:rsidRPr="00DB2B7C" w:rsidRDefault="00D34CE0" w:rsidP="0056322D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t>2019 г.- 2021г. (по мере вновь поступающих сотрудников)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</w:pPr>
            <w:r w:rsidRPr="005C33BA">
              <w:t xml:space="preserve">Администрация, 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Обеспечение кадрового потенциала/ Аттестация педагогических кадров</w:t>
            </w:r>
          </w:p>
        </w:tc>
        <w:tc>
          <w:tcPr>
            <w:tcW w:w="2977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 xml:space="preserve">Исполнение Закона об Образовании, материальное стимулирование, вопросы самообразования и повышение </w:t>
            </w:r>
            <w:proofErr w:type="spellStart"/>
            <w:r>
              <w:t>педагогичской</w:t>
            </w:r>
            <w:proofErr w:type="spellEnd"/>
            <w:r>
              <w:t xml:space="preserve"> компетентности, пропаганда личных достижений</w:t>
            </w:r>
          </w:p>
        </w:tc>
        <w:tc>
          <w:tcPr>
            <w:tcW w:w="1843" w:type="dxa"/>
          </w:tcPr>
          <w:p w:rsidR="00D34CE0" w:rsidRPr="009378EF" w:rsidRDefault="00D34CE0" w:rsidP="0056322D">
            <w:pPr>
              <w:pStyle w:val="a4"/>
              <w:spacing w:line="276" w:lineRule="auto"/>
            </w:pPr>
            <w:proofErr w:type="gramStart"/>
            <w:r w:rsidRPr="009378EF">
              <w:t>Согласно графика</w:t>
            </w:r>
            <w:proofErr w:type="gramEnd"/>
            <w:r w:rsidRPr="009378EF">
              <w:t xml:space="preserve">  аттестации. </w:t>
            </w:r>
          </w:p>
          <w:p w:rsidR="00D34CE0" w:rsidRPr="009378EF" w:rsidRDefault="00D34CE0" w:rsidP="0056322D">
            <w:pPr>
              <w:pStyle w:val="a4"/>
              <w:spacing w:line="276" w:lineRule="auto"/>
            </w:pPr>
            <w:r w:rsidRPr="009378EF">
              <w:t>В 2019-1 человек</w:t>
            </w:r>
          </w:p>
          <w:p w:rsidR="00D34CE0" w:rsidRPr="009378EF" w:rsidRDefault="00D34CE0" w:rsidP="0056322D">
            <w:pPr>
              <w:pStyle w:val="a4"/>
              <w:spacing w:line="276" w:lineRule="auto"/>
            </w:pPr>
            <w:r w:rsidRPr="009378EF">
              <w:t>В 2020-3 человека</w:t>
            </w:r>
          </w:p>
          <w:p w:rsidR="00D34CE0" w:rsidRPr="009378EF" w:rsidRDefault="00D34CE0" w:rsidP="0056322D">
            <w:pPr>
              <w:pStyle w:val="a4"/>
              <w:spacing w:line="276" w:lineRule="auto"/>
            </w:pPr>
            <w:r w:rsidRPr="009378EF">
              <w:t>В 2021-3 человека</w:t>
            </w:r>
          </w:p>
          <w:p w:rsidR="00D34CE0" w:rsidRPr="00DB2B7C" w:rsidRDefault="00D34CE0" w:rsidP="003F681B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 w:rsidRPr="009378EF">
              <w:t>В 2022-5 человек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Приобретение детской литературы, пособий, игр, игрушек</w:t>
            </w:r>
          </w:p>
        </w:tc>
        <w:tc>
          <w:tcPr>
            <w:tcW w:w="2977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Пополнение библиотеки ДОУ, методического кабинета в рамках реализации ОП</w:t>
            </w:r>
          </w:p>
        </w:tc>
        <w:tc>
          <w:tcPr>
            <w:tcW w:w="1843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Ежегодно с 2019-2023 гг</w:t>
            </w:r>
            <w:r w:rsidR="004F0DFC">
              <w:t>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</w:pPr>
            <w:r w:rsidRPr="005C33BA">
              <w:t>Администрация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Доукомплектовать  детской мебелью в группах согласно требованиям ФГОС</w:t>
            </w:r>
          </w:p>
        </w:tc>
        <w:tc>
          <w:tcPr>
            <w:tcW w:w="2977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 xml:space="preserve">Обогащение предметно развивающей среды в рамках реализации требований образовательной программы, соблюдение требований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843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Ежегодно с 2019-2023гг.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</w:pPr>
            <w:r w:rsidRPr="005C33BA">
              <w:t>Администрация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>Проведение мероприятий по обеспечению охраны жизни и здоровья воспитанников</w:t>
            </w:r>
          </w:p>
        </w:tc>
        <w:tc>
          <w:tcPr>
            <w:tcW w:w="2977" w:type="dxa"/>
          </w:tcPr>
          <w:p w:rsidR="00D34CE0" w:rsidRDefault="00D34CE0" w:rsidP="0056322D">
            <w:pPr>
              <w:pStyle w:val="a4"/>
              <w:spacing w:line="276" w:lineRule="auto"/>
            </w:pPr>
            <w:r>
              <w:t xml:space="preserve">Охрана жизни и здоровья воспитанников, устранение опасности </w:t>
            </w:r>
            <w:proofErr w:type="spellStart"/>
            <w:r>
              <w:t>травмирования</w:t>
            </w:r>
            <w:proofErr w:type="spellEnd"/>
            <w:r>
              <w:t xml:space="preserve"> </w:t>
            </w:r>
            <w:r>
              <w:lastRenderedPageBreak/>
              <w:t>воспитанников</w:t>
            </w:r>
          </w:p>
        </w:tc>
        <w:tc>
          <w:tcPr>
            <w:tcW w:w="1843" w:type="dxa"/>
          </w:tcPr>
          <w:p w:rsidR="00D34CE0" w:rsidRPr="00DB2B7C" w:rsidRDefault="00D34CE0" w:rsidP="0056322D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lastRenderedPageBreak/>
              <w:t>с 2019-2023 гг.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</w:pPr>
            <w:r w:rsidRPr="005C33BA">
              <w:t>Администрация, педагоги</w:t>
            </w:r>
          </w:p>
        </w:tc>
      </w:tr>
      <w:tr w:rsidR="00D34CE0" w:rsidRPr="00DB2B7C" w:rsidTr="00970CEA">
        <w:tc>
          <w:tcPr>
            <w:tcW w:w="3119" w:type="dxa"/>
          </w:tcPr>
          <w:p w:rsidR="00D34CE0" w:rsidRPr="00EE0D76" w:rsidRDefault="00D34CE0" w:rsidP="0056322D">
            <w:pPr>
              <w:pStyle w:val="textbody"/>
              <w:keepNext/>
              <w:spacing w:before="28" w:beforeAutospacing="0" w:after="0" w:afterAutospacing="0" w:line="276" w:lineRule="auto"/>
            </w:pPr>
            <w:r w:rsidRPr="00EE0D76">
              <w:lastRenderedPageBreak/>
              <w:t>Безопасность образовательного процесса       </w:t>
            </w:r>
          </w:p>
          <w:p w:rsidR="00D34CE0" w:rsidRPr="00EE0D76" w:rsidRDefault="00D34CE0" w:rsidP="0056322D">
            <w:pPr>
              <w:pStyle w:val="textbody"/>
              <w:keepNext/>
              <w:spacing w:before="28" w:beforeAutospacing="0" w:after="0" w:afterAutospacing="0" w:line="276" w:lineRule="auto"/>
            </w:pPr>
          </w:p>
        </w:tc>
        <w:tc>
          <w:tcPr>
            <w:tcW w:w="2977" w:type="dxa"/>
          </w:tcPr>
          <w:p w:rsidR="00D34CE0" w:rsidRPr="00EE0D76" w:rsidRDefault="00D34CE0" w:rsidP="0056322D">
            <w:pPr>
              <w:pStyle w:val="textbody"/>
              <w:keepNext/>
              <w:spacing w:before="28" w:beforeAutospacing="0" w:after="0" w:afterAutospacing="0" w:line="276" w:lineRule="auto"/>
            </w:pPr>
            <w:r w:rsidRPr="00EE0D76">
              <w:t>Укрепление материально-технической базы детского сада.</w:t>
            </w:r>
          </w:p>
          <w:p w:rsidR="00D34CE0" w:rsidRDefault="00D34CE0" w:rsidP="0056322D">
            <w:pPr>
              <w:pStyle w:val="a4"/>
              <w:spacing w:line="276" w:lineRule="auto"/>
            </w:pPr>
          </w:p>
        </w:tc>
        <w:tc>
          <w:tcPr>
            <w:tcW w:w="1843" w:type="dxa"/>
          </w:tcPr>
          <w:p w:rsidR="00D34CE0" w:rsidRPr="00DB2B7C" w:rsidRDefault="00D34CE0" w:rsidP="0056322D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t>с 2019-2023 гг.</w:t>
            </w:r>
          </w:p>
        </w:tc>
        <w:tc>
          <w:tcPr>
            <w:tcW w:w="2268" w:type="dxa"/>
          </w:tcPr>
          <w:p w:rsidR="00D34CE0" w:rsidRPr="005C33BA" w:rsidRDefault="00D34CE0" w:rsidP="0056322D">
            <w:pPr>
              <w:pStyle w:val="a4"/>
              <w:spacing w:line="276" w:lineRule="auto"/>
            </w:pPr>
            <w:r w:rsidRPr="005C33BA">
              <w:t xml:space="preserve">Администрация, </w:t>
            </w:r>
          </w:p>
        </w:tc>
      </w:tr>
    </w:tbl>
    <w:p w:rsidR="00D34CE0" w:rsidRDefault="00D34CE0" w:rsidP="002A48A8">
      <w:pPr>
        <w:pStyle w:val="a4"/>
        <w:spacing w:line="276" w:lineRule="auto"/>
        <w:ind w:firstLine="567"/>
        <w:rPr>
          <w:b/>
          <w:i/>
          <w:sz w:val="28"/>
          <w:szCs w:val="28"/>
        </w:rPr>
      </w:pPr>
    </w:p>
    <w:p w:rsidR="00F2716A" w:rsidRPr="00603DAB" w:rsidRDefault="00F2716A" w:rsidP="002A48A8">
      <w:pPr>
        <w:spacing w:after="167" w:line="276" w:lineRule="auto"/>
        <w:ind w:firstLine="567"/>
        <w:jc w:val="center"/>
        <w:rPr>
          <w:color w:val="222222"/>
          <w:sz w:val="28"/>
          <w:szCs w:val="28"/>
          <w:lang w:eastAsia="ru-RU"/>
        </w:rPr>
      </w:pPr>
      <w:r w:rsidRPr="00603DAB">
        <w:rPr>
          <w:b/>
          <w:bCs/>
          <w:color w:val="222222"/>
          <w:sz w:val="28"/>
          <w:szCs w:val="28"/>
          <w:lang w:eastAsia="ru-RU"/>
        </w:rPr>
        <w:t>Раздел IV. Мониторинг реализации программы развития</w:t>
      </w:r>
    </w:p>
    <w:tbl>
      <w:tblPr>
        <w:tblW w:w="1020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7"/>
        <w:gridCol w:w="5020"/>
      </w:tblGrid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lang w:eastAsia="ru-RU"/>
              </w:rPr>
              <w:t>Ожидаемые результаты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jc w:val="center"/>
              <w:rPr>
                <w:lang w:eastAsia="ru-RU"/>
              </w:rPr>
            </w:pPr>
            <w:r w:rsidRPr="00603DAB">
              <w:rPr>
                <w:b/>
                <w:bCs/>
                <w:lang w:eastAsia="ru-RU"/>
              </w:rPr>
              <w:t>Критерии эффективности</w:t>
            </w:r>
          </w:p>
        </w:tc>
      </w:tr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Устойчивая положительная динамика образовательных достижений воспитанников и состояния их здоровья. Рост удовлетворенности родителей учащихся качеством образовательных услуг по результатам анкетирования</w:t>
            </w:r>
          </w:p>
        </w:tc>
      </w:tr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603DAB">
              <w:rPr>
                <w:lang w:eastAsia="ru-RU"/>
              </w:rPr>
              <w:t>адаптированности</w:t>
            </w:r>
            <w:proofErr w:type="spellEnd"/>
            <w:r w:rsidRPr="00603DAB">
              <w:rPr>
                <w:lang w:eastAsia="ru-RU"/>
              </w:rPr>
              <w:t xml:space="preserve"> в условиях дифференцированных </w:t>
            </w:r>
            <w:proofErr w:type="spellStart"/>
            <w:r w:rsidRPr="00603DAB">
              <w:rPr>
                <w:lang w:eastAsia="ru-RU"/>
              </w:rPr>
              <w:t>микрогрупп</w:t>
            </w:r>
            <w:proofErr w:type="spellEnd"/>
            <w:r w:rsidRPr="00603DAB">
              <w:rPr>
                <w:lang w:eastAsia="ru-RU"/>
              </w:rPr>
              <w:t xml:space="preserve"> для достижения максимального качества образовательного процесса.</w:t>
            </w:r>
          </w:p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Дальнейшая информатизация образовательного процесса и управления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 xml:space="preserve">Увеличение доли использования </w:t>
            </w:r>
            <w:proofErr w:type="spellStart"/>
            <w:proofErr w:type="gramStart"/>
            <w:r w:rsidRPr="00603DAB">
              <w:rPr>
                <w:lang w:eastAsia="ru-RU"/>
              </w:rPr>
              <w:t>ИКТ-инструментов</w:t>
            </w:r>
            <w:proofErr w:type="spellEnd"/>
            <w:proofErr w:type="gramEnd"/>
            <w:r w:rsidRPr="00603DAB">
              <w:rPr>
                <w:lang w:eastAsia="ru-RU"/>
              </w:rPr>
              <w:t xml:space="preserve"> в образовательном процессе и администрировании</w:t>
            </w:r>
          </w:p>
        </w:tc>
      </w:tr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 xml:space="preserve">Повышение результативности по выявлению, поддержке и сопровождению </w:t>
            </w:r>
            <w:r w:rsidRPr="00603DAB">
              <w:rPr>
                <w:lang w:eastAsia="ru-RU"/>
              </w:rPr>
              <w:lastRenderedPageBreak/>
              <w:t>одаренных детей и рост результативности интеллектуально-творческих достижений</w:t>
            </w:r>
          </w:p>
        </w:tc>
      </w:tr>
      <w:tr w:rsidR="00F2716A" w:rsidRPr="00603DAB" w:rsidTr="00603DAB">
        <w:tc>
          <w:tcPr>
            <w:tcW w:w="518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lastRenderedPageBreak/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02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2716A" w:rsidRPr="00603DAB" w:rsidRDefault="00F2716A" w:rsidP="002A48A8">
            <w:pPr>
              <w:spacing w:after="167" w:line="276" w:lineRule="auto"/>
              <w:ind w:firstLine="567"/>
              <w:rPr>
                <w:lang w:eastAsia="ru-RU"/>
              </w:rPr>
            </w:pPr>
            <w:r w:rsidRPr="00603DAB">
              <w:rPr>
                <w:lang w:eastAsia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603DAB">
              <w:rPr>
                <w:lang w:eastAsia="ru-RU"/>
              </w:rPr>
              <w:t>ИКТ-оборудования</w:t>
            </w:r>
            <w:proofErr w:type="spellEnd"/>
            <w:proofErr w:type="gramEnd"/>
            <w:r w:rsidRPr="00603DAB">
              <w:rPr>
                <w:lang w:eastAsia="ru-RU"/>
              </w:rPr>
              <w:t xml:space="preserve"> и программного обеспечения</w:t>
            </w:r>
          </w:p>
        </w:tc>
      </w:tr>
    </w:tbl>
    <w:p w:rsidR="00F2716A" w:rsidRPr="00603DAB" w:rsidRDefault="00F2716A" w:rsidP="002A48A8">
      <w:pPr>
        <w:spacing w:line="276" w:lineRule="auto"/>
        <w:ind w:firstLine="567"/>
        <w:jc w:val="both"/>
      </w:pPr>
    </w:p>
    <w:p w:rsidR="0056322D" w:rsidRDefault="0056322D" w:rsidP="003F681B">
      <w:pPr>
        <w:pStyle w:val="a4"/>
        <w:spacing w:line="276" w:lineRule="auto"/>
        <w:rPr>
          <w:b/>
          <w:sz w:val="28"/>
          <w:szCs w:val="28"/>
        </w:rPr>
      </w:pPr>
    </w:p>
    <w:p w:rsidR="00D34CE0" w:rsidRPr="00CD6415" w:rsidRDefault="00D34CE0" w:rsidP="002A48A8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 w:rsidRPr="00CD6415">
        <w:rPr>
          <w:b/>
          <w:sz w:val="28"/>
          <w:szCs w:val="28"/>
        </w:rPr>
        <w:t xml:space="preserve">Система оценки достижения </w:t>
      </w:r>
      <w:proofErr w:type="gramStart"/>
      <w:r w:rsidRPr="00CD6415">
        <w:rPr>
          <w:b/>
          <w:sz w:val="28"/>
          <w:szCs w:val="28"/>
        </w:rPr>
        <w:t>планируемых</w:t>
      </w:r>
      <w:proofErr w:type="gramEnd"/>
      <w:r w:rsidRPr="00CD6415">
        <w:rPr>
          <w:b/>
          <w:sz w:val="28"/>
          <w:szCs w:val="28"/>
        </w:rPr>
        <w:t xml:space="preserve"> </w:t>
      </w:r>
    </w:p>
    <w:p w:rsidR="00D34CE0" w:rsidRPr="00CD6415" w:rsidRDefault="00D34CE0" w:rsidP="002A48A8">
      <w:pPr>
        <w:pStyle w:val="a4"/>
        <w:spacing w:line="276" w:lineRule="auto"/>
        <w:ind w:firstLine="567"/>
        <w:jc w:val="center"/>
        <w:rPr>
          <w:sz w:val="28"/>
          <w:szCs w:val="28"/>
        </w:rPr>
      </w:pPr>
      <w:r w:rsidRPr="00CD6415">
        <w:rPr>
          <w:b/>
          <w:sz w:val="28"/>
          <w:szCs w:val="28"/>
        </w:rPr>
        <w:t>результатов реализации стратегии развития</w:t>
      </w:r>
      <w:r>
        <w:rPr>
          <w:sz w:val="28"/>
          <w:szCs w:val="28"/>
        </w:rPr>
        <w:t xml:space="preserve"> ДОУ</w:t>
      </w:r>
    </w:p>
    <w:p w:rsidR="00D34CE0" w:rsidRDefault="00D34CE0" w:rsidP="002A48A8">
      <w:pPr>
        <w:pStyle w:val="a4"/>
        <w:spacing w:line="276" w:lineRule="auto"/>
        <w:ind w:firstLine="567"/>
        <w:jc w:val="center"/>
      </w:pPr>
    </w:p>
    <w:p w:rsidR="00D34CE0" w:rsidRDefault="00D34CE0" w:rsidP="0056322D">
      <w:pPr>
        <w:pStyle w:val="a4"/>
        <w:spacing w:line="276" w:lineRule="auto"/>
        <w:ind w:firstLine="567"/>
        <w:jc w:val="both"/>
      </w:pPr>
      <w:r>
        <w:t xml:space="preserve">Система оценки достижения планируемых результатов представляет собой систему показателей, по которым можно судить о результативности работы по реализации программы развития ДОУ.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Система оценки включает в себя: 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- систему </w:t>
      </w:r>
      <w:proofErr w:type="gramStart"/>
      <w:r>
        <w:t>показателей оценки промежуточных результатов реализации программы развития</w:t>
      </w:r>
      <w:proofErr w:type="gramEnd"/>
      <w:r>
        <w:t>;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- систему </w:t>
      </w:r>
      <w:proofErr w:type="gramStart"/>
      <w:r>
        <w:t>показателей оценки итоговых результатов реализации программы развития</w:t>
      </w:r>
      <w:proofErr w:type="gramEnd"/>
      <w:r>
        <w:t>.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  <w:r>
        <w:t xml:space="preserve">Коллектив заинтересован в дальнейшем развитии ДОУ и намерен поэтапно реализовывать его перспективы и возможности. Происходящие в последние годы изменения в области дошкольного образования позволили нам заложить в Программу развития планы, </w:t>
      </w:r>
    </w:p>
    <w:p w:rsidR="00D34CE0" w:rsidRPr="004F0DFC" w:rsidRDefault="00D34CE0" w:rsidP="0056322D">
      <w:pPr>
        <w:pStyle w:val="a4"/>
        <w:spacing w:line="276" w:lineRule="auto"/>
        <w:jc w:val="both"/>
      </w:pPr>
      <w:r>
        <w:t xml:space="preserve">благодаря </w:t>
      </w:r>
      <w:proofErr w:type="gramStart"/>
      <w:r>
        <w:t>которым</w:t>
      </w:r>
      <w:proofErr w:type="gramEnd"/>
      <w:r>
        <w:t xml:space="preserve"> определились такие возможности как реалистичность, целостность, обоснованность. Реализация Программы развития будет определяться объективными условиями, которые сложатся вокруг системы дошкольного образования, а именно, в вопросах управления и финансирования. </w:t>
      </w:r>
      <w:proofErr w:type="gramStart"/>
      <w:r>
        <w:t>Программа развития составлена на основе анализа имеющихся условий и ресурсного обеспечения с учётом прогноза о перспективах их изменений и направлена на сохранение позитивных достижений дошкольной образовательной организации,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социуме, развитие его социальных компетенций в условиях интеграции усилий</w:t>
      </w:r>
      <w:proofErr w:type="gramEnd"/>
      <w:r>
        <w:t xml:space="preserve"> семьи и детского сада.</w:t>
      </w:r>
    </w:p>
    <w:p w:rsidR="00D34CE0" w:rsidRDefault="00D34CE0" w:rsidP="002A48A8">
      <w:pPr>
        <w:pStyle w:val="a4"/>
        <w:spacing w:line="276" w:lineRule="auto"/>
        <w:ind w:firstLine="567"/>
        <w:jc w:val="both"/>
      </w:pPr>
    </w:p>
    <w:p w:rsidR="00D34CE0" w:rsidRDefault="00D34CE0" w:rsidP="002A48A8">
      <w:pPr>
        <w:pStyle w:val="a4"/>
        <w:spacing w:line="276" w:lineRule="auto"/>
        <w:ind w:firstLine="567"/>
        <w:jc w:val="both"/>
      </w:pPr>
    </w:p>
    <w:p w:rsidR="00D34CE0" w:rsidRDefault="00D34CE0" w:rsidP="002A48A8">
      <w:pPr>
        <w:pStyle w:val="a4"/>
        <w:spacing w:line="276" w:lineRule="auto"/>
        <w:ind w:firstLine="567"/>
        <w:jc w:val="both"/>
      </w:pPr>
    </w:p>
    <w:p w:rsidR="00D34CE0" w:rsidRDefault="00D34CE0" w:rsidP="002A48A8">
      <w:pPr>
        <w:pStyle w:val="a4"/>
        <w:spacing w:line="276" w:lineRule="auto"/>
        <w:ind w:firstLine="567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Default="00D34CE0" w:rsidP="00D34CE0">
      <w:pPr>
        <w:pStyle w:val="a4"/>
        <w:jc w:val="both"/>
      </w:pPr>
    </w:p>
    <w:p w:rsidR="00D34CE0" w:rsidRPr="00A46923" w:rsidRDefault="00D34CE0" w:rsidP="00A46923">
      <w:pPr>
        <w:spacing w:after="167" w:line="335" w:lineRule="atLeast"/>
        <w:jc w:val="center"/>
        <w:rPr>
          <w:color w:val="222222"/>
          <w:lang w:eastAsia="ru-RU"/>
        </w:rPr>
      </w:pPr>
    </w:p>
    <w:sectPr w:rsidR="00D34CE0" w:rsidRPr="00A46923" w:rsidSect="00D34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8BB"/>
    <w:multiLevelType w:val="multilevel"/>
    <w:tmpl w:val="FAA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B136F"/>
    <w:multiLevelType w:val="hybridMultilevel"/>
    <w:tmpl w:val="5F20D91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7D87F03"/>
    <w:multiLevelType w:val="hybridMultilevel"/>
    <w:tmpl w:val="866E9FB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1A206DC"/>
    <w:multiLevelType w:val="multilevel"/>
    <w:tmpl w:val="C2C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266C1"/>
    <w:multiLevelType w:val="multilevel"/>
    <w:tmpl w:val="7FC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E2A3B"/>
    <w:multiLevelType w:val="multilevel"/>
    <w:tmpl w:val="97C0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76262"/>
    <w:multiLevelType w:val="hybridMultilevel"/>
    <w:tmpl w:val="E7AC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0DA9"/>
    <w:multiLevelType w:val="multilevel"/>
    <w:tmpl w:val="992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3316D"/>
    <w:multiLevelType w:val="multilevel"/>
    <w:tmpl w:val="D9E6C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6502B"/>
    <w:multiLevelType w:val="multilevel"/>
    <w:tmpl w:val="9D8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81241"/>
    <w:multiLevelType w:val="multilevel"/>
    <w:tmpl w:val="1C5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16AB6"/>
    <w:multiLevelType w:val="multilevel"/>
    <w:tmpl w:val="1BF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775E"/>
    <w:rsid w:val="0003696C"/>
    <w:rsid w:val="000378B0"/>
    <w:rsid w:val="00067F18"/>
    <w:rsid w:val="00070543"/>
    <w:rsid w:val="000B0EED"/>
    <w:rsid w:val="00110BCF"/>
    <w:rsid w:val="0014462A"/>
    <w:rsid w:val="002367E4"/>
    <w:rsid w:val="00236CD1"/>
    <w:rsid w:val="002A48A8"/>
    <w:rsid w:val="002F7D6C"/>
    <w:rsid w:val="003056F4"/>
    <w:rsid w:val="00311985"/>
    <w:rsid w:val="003B5926"/>
    <w:rsid w:val="003F681B"/>
    <w:rsid w:val="00454750"/>
    <w:rsid w:val="004F0DFC"/>
    <w:rsid w:val="005203EA"/>
    <w:rsid w:val="00535601"/>
    <w:rsid w:val="0056322D"/>
    <w:rsid w:val="00573D05"/>
    <w:rsid w:val="005E1398"/>
    <w:rsid w:val="005E69C3"/>
    <w:rsid w:val="005F17BE"/>
    <w:rsid w:val="00603DAB"/>
    <w:rsid w:val="00626EF7"/>
    <w:rsid w:val="0063201D"/>
    <w:rsid w:val="00633797"/>
    <w:rsid w:val="00654A81"/>
    <w:rsid w:val="0071775E"/>
    <w:rsid w:val="007448AD"/>
    <w:rsid w:val="00754011"/>
    <w:rsid w:val="00766B4D"/>
    <w:rsid w:val="0078602C"/>
    <w:rsid w:val="007C0C3D"/>
    <w:rsid w:val="00812EE2"/>
    <w:rsid w:val="00865699"/>
    <w:rsid w:val="00914D62"/>
    <w:rsid w:val="00951838"/>
    <w:rsid w:val="00970CEA"/>
    <w:rsid w:val="00971778"/>
    <w:rsid w:val="0097761A"/>
    <w:rsid w:val="009D34C8"/>
    <w:rsid w:val="00A22EDE"/>
    <w:rsid w:val="00A46923"/>
    <w:rsid w:val="00A53B17"/>
    <w:rsid w:val="00A8110C"/>
    <w:rsid w:val="00AE68E6"/>
    <w:rsid w:val="00BA6675"/>
    <w:rsid w:val="00BB7632"/>
    <w:rsid w:val="00C04E37"/>
    <w:rsid w:val="00CE5630"/>
    <w:rsid w:val="00CF1608"/>
    <w:rsid w:val="00D34CE0"/>
    <w:rsid w:val="00D4516C"/>
    <w:rsid w:val="00D64EF7"/>
    <w:rsid w:val="00E0014F"/>
    <w:rsid w:val="00E21C05"/>
    <w:rsid w:val="00E35766"/>
    <w:rsid w:val="00E7515E"/>
    <w:rsid w:val="00E84CAD"/>
    <w:rsid w:val="00F05136"/>
    <w:rsid w:val="00F23D88"/>
    <w:rsid w:val="00F2716A"/>
    <w:rsid w:val="00F66A1F"/>
    <w:rsid w:val="00F776E0"/>
    <w:rsid w:val="00F91C82"/>
    <w:rsid w:val="00F950F5"/>
    <w:rsid w:val="00FA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378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1775E"/>
  </w:style>
  <w:style w:type="paragraph" w:customStyle="1" w:styleId="6">
    <w:name w:val="Основной текст6"/>
    <w:basedOn w:val="a"/>
    <w:link w:val="a3"/>
    <w:rsid w:val="0071775E"/>
    <w:pPr>
      <w:widowControl w:val="0"/>
      <w:suppressAutoHyphens w:val="0"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17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D34CE0"/>
    <w:rPr>
      <w:color w:val="0000FF"/>
      <w:u w:val="single"/>
    </w:rPr>
  </w:style>
  <w:style w:type="paragraph" w:customStyle="1" w:styleId="Default">
    <w:name w:val="Default"/>
    <w:rsid w:val="00D34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">
    <w:name w:val="textbody"/>
    <w:basedOn w:val="a"/>
    <w:rsid w:val="00D34C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378B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0378B0"/>
    <w:rPr>
      <w:b/>
      <w:bCs/>
    </w:rPr>
  </w:style>
  <w:style w:type="character" w:customStyle="1" w:styleId="apple-converted-space">
    <w:name w:val="apple-converted-space"/>
    <w:basedOn w:val="a0"/>
    <w:rsid w:val="000378B0"/>
  </w:style>
  <w:style w:type="character" w:customStyle="1" w:styleId="fill">
    <w:name w:val="fill"/>
    <w:basedOn w:val="a0"/>
    <w:rsid w:val="00CE5630"/>
  </w:style>
  <w:style w:type="paragraph" w:styleId="a9">
    <w:name w:val="List Paragraph"/>
    <w:basedOn w:val="a"/>
    <w:qFormat/>
    <w:rsid w:val="00236CD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776E0"/>
    <w:rPr>
      <w:i/>
      <w:iCs/>
      <w:sz w:val="26"/>
      <w:szCs w:val="26"/>
    </w:rPr>
  </w:style>
  <w:style w:type="character" w:customStyle="1" w:styleId="31">
    <w:name w:val="Основной текст (3) + Не курсив"/>
    <w:basedOn w:val="3"/>
    <w:rsid w:val="00F776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Курсив"/>
    <w:basedOn w:val="a0"/>
    <w:rsid w:val="00F776E0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76E0"/>
    <w:pPr>
      <w:widowControl w:val="0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table" w:styleId="aa">
    <w:name w:val="Table Grid"/>
    <w:basedOn w:val="a1"/>
    <w:rsid w:val="0006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603DA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Emphasis"/>
    <w:basedOn w:val="a0"/>
    <w:qFormat/>
    <w:rsid w:val="00603D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215">
          <w:marLeft w:val="26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mailto:ladushki200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www.donland.ru/documents/97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://&#1083;&#1072;&#1076;&#1091;&#1096;&#1082;&#1080;&#1089;&#1072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D220-9700-43D7-8CF7-B6EED164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29</Pages>
  <Words>9393</Words>
  <Characters>53544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33</cp:revision>
  <dcterms:created xsi:type="dcterms:W3CDTF">2020-02-18T10:45:00Z</dcterms:created>
  <dcterms:modified xsi:type="dcterms:W3CDTF">2020-07-27T05:05:00Z</dcterms:modified>
</cp:coreProperties>
</file>